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5E1F7">
      <w:pPr>
        <w:pStyle w:val="7"/>
        <w:snapToGrid/>
        <w:spacing w:line="360" w:lineRule="auto"/>
        <w:ind w:left="0"/>
        <w:jc w:val="center"/>
        <w:textAlignment w:val="auto"/>
        <w:rPr>
          <w:rFonts w:ascii="仿宋_GB2312" w:hAnsi="仿宋_GB2312" w:eastAsia="仿宋_GB2312" w:cs="仿宋_GB2312"/>
          <w:sz w:val="32"/>
          <w:szCs w:val="32"/>
        </w:rPr>
      </w:pPr>
      <w:bookmarkStart w:id="0" w:name="_GoBack"/>
      <w:bookmarkEnd w:id="0"/>
      <w:r>
        <w:rPr>
          <w:rFonts w:hint="eastAsia" w:ascii="黑体" w:hAnsi="黑体" w:eastAsia="黑体"/>
          <w:sz w:val="96"/>
        </w:rPr>
        <w:t>卫生健康信息</w:t>
      </w:r>
    </w:p>
    <w:p w14:paraId="7E31F13A">
      <w:pPr>
        <w:pStyle w:val="7"/>
        <w:snapToGrid/>
        <w:spacing w:line="360" w:lineRule="auto"/>
        <w:ind w:left="0"/>
        <w:jc w:val="center"/>
        <w:textAlignment w:val="auto"/>
        <w:rPr>
          <w:rFonts w:hint="eastAsia" w:ascii="仿宋_GB2312" w:hAnsi="仿宋_GB2312" w:eastAsia="仿宋_GB2312" w:cs="仿宋_GB2312"/>
          <w:sz w:val="32"/>
          <w:szCs w:val="32"/>
        </w:rPr>
      </w:pPr>
    </w:p>
    <w:p w14:paraId="2F39E60B">
      <w:pPr>
        <w:pStyle w:val="7"/>
        <w:snapToGrid/>
        <w:spacing w:line="360" w:lineRule="auto"/>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 xml:space="preserve"> 31 </w:t>
      </w:r>
      <w:r>
        <w:rPr>
          <w:rFonts w:hint="eastAsia" w:ascii="仿宋_GB2312" w:hAnsi="仿宋_GB2312" w:eastAsia="仿宋_GB2312" w:cs="仿宋_GB2312"/>
          <w:sz w:val="32"/>
          <w:szCs w:val="32"/>
        </w:rPr>
        <w:t>期）</w:t>
      </w:r>
    </w:p>
    <w:p w14:paraId="1420B4A8">
      <w:pPr>
        <w:pStyle w:val="7"/>
        <w:snapToGrid/>
        <w:spacing w:line="360" w:lineRule="auto"/>
        <w:ind w:left="0"/>
        <w:jc w:val="center"/>
        <w:textAlignment w:val="auto"/>
        <w:rPr>
          <w:rFonts w:hint="eastAsia" w:ascii="仿宋_GB2312" w:hAnsi="仿宋_GB2312" w:eastAsia="仿宋_GB2312" w:cs="仿宋_GB2312"/>
          <w:sz w:val="32"/>
          <w:szCs w:val="32"/>
        </w:rPr>
      </w:pPr>
    </w:p>
    <w:p w14:paraId="339E03AB">
      <w:pPr>
        <w:spacing w:line="560" w:lineRule="exact"/>
        <w:jc w:val="center"/>
        <w:rPr>
          <w:rFonts w:hint="eastAsia" w:ascii="仿宋_GB2312" w:eastAsia="仿宋_GB2312"/>
          <w:sz w:val="32"/>
          <w:u w:val="single"/>
          <w:lang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3月21</w:t>
      </w:r>
      <w:r>
        <w:rPr>
          <w:rFonts w:hint="eastAsia" w:ascii="仿宋_GB2312" w:eastAsia="仿宋_GB2312"/>
          <w:sz w:val="32"/>
          <w:u w:val="single"/>
        </w:rPr>
        <w:t>日</w:t>
      </w:r>
    </w:p>
    <w:p w14:paraId="58AFEB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spacing w:val="9"/>
          <w:sz w:val="32"/>
          <w:szCs w:val="32"/>
          <w:shd w:val="clear" w:fill="FFFFFF"/>
          <w:vertAlign w:val="baseline"/>
          <w:lang w:val="en-US" w:eastAsia="zh-CN"/>
        </w:rPr>
      </w:pPr>
      <w:r>
        <w:rPr>
          <w:rFonts w:hint="eastAsia" w:ascii="方正小标宋简体" w:hAnsi="方正小标宋简体" w:eastAsia="方正小标宋简体" w:cs="方正小标宋简体"/>
          <w:i w:val="0"/>
          <w:iCs w:val="0"/>
          <w:caps w:val="0"/>
          <w:spacing w:val="9"/>
          <w:sz w:val="44"/>
          <w:szCs w:val="44"/>
          <w:shd w:val="clear" w:fill="FFFFFF"/>
          <w:vertAlign w:val="baseline"/>
          <w:lang w:val="en-US" w:eastAsia="zh-CN"/>
        </w:rPr>
        <w:t>强化督导调研，共护妇幼健康</w:t>
      </w:r>
    </w:p>
    <w:p w14:paraId="1B8549E8">
      <w:pPr>
        <w:keepNext w:val="0"/>
        <w:keepLines w:val="0"/>
        <w:pageBreakBefore w:val="0"/>
        <w:widowControl w:val="0"/>
        <w:kinsoku/>
        <w:wordWrap/>
        <w:overflowPunct/>
        <w:topLinePunct w:val="0"/>
        <w:autoSpaceDE/>
        <w:autoSpaceDN/>
        <w:bidi w:val="0"/>
        <w:adjustRightInd/>
        <w:snapToGrid/>
        <w:spacing w:line="560" w:lineRule="exact"/>
        <w:ind w:firstLine="676" w:firstLineChars="200"/>
        <w:jc w:val="left"/>
        <w:textAlignment w:val="auto"/>
        <w:rPr>
          <w:rFonts w:hint="eastAsia" w:ascii="仿宋_GB2312" w:hAnsi="仿宋_GB2312" w:eastAsia="仿宋_GB2312" w:cs="仿宋_GB2312"/>
          <w:i w:val="0"/>
          <w:iCs w:val="0"/>
          <w:caps w:val="0"/>
          <w:spacing w:val="9"/>
          <w:sz w:val="32"/>
          <w:szCs w:val="32"/>
          <w:shd w:val="clear" w:fill="FFFFFF"/>
          <w:vertAlign w:val="baseline"/>
          <w:lang w:val="en-US" w:eastAsia="zh-CN"/>
        </w:rPr>
      </w:pPr>
    </w:p>
    <w:p w14:paraId="0BEBD73B">
      <w:pPr>
        <w:keepNext w:val="0"/>
        <w:keepLines w:val="0"/>
        <w:pageBreakBefore w:val="0"/>
        <w:widowControl w:val="0"/>
        <w:kinsoku/>
        <w:wordWrap/>
        <w:overflowPunct/>
        <w:topLinePunct w:val="0"/>
        <w:autoSpaceDE/>
        <w:autoSpaceDN/>
        <w:bidi w:val="0"/>
        <w:adjustRightInd/>
        <w:snapToGrid/>
        <w:spacing w:line="560" w:lineRule="exact"/>
        <w:ind w:firstLine="676" w:firstLineChars="200"/>
        <w:jc w:val="left"/>
        <w:textAlignment w:val="auto"/>
        <w:rPr>
          <w:rFonts w:hint="eastAsia" w:ascii="仿宋_GB2312" w:hAnsi="仿宋_GB2312" w:eastAsia="仿宋_GB2312" w:cs="仿宋_GB2312"/>
          <w:i w:val="0"/>
          <w:iCs w:val="0"/>
          <w:caps w:val="0"/>
          <w:spacing w:val="9"/>
          <w:sz w:val="32"/>
          <w:szCs w:val="32"/>
          <w:shd w:val="clear" w:fill="FFFFFF"/>
          <w:vertAlign w:val="baseline"/>
          <w:lang w:val="en-US" w:eastAsia="zh-CN"/>
        </w:rPr>
      </w:pPr>
      <w:r>
        <w:rPr>
          <w:rFonts w:hint="eastAsia" w:ascii="仿宋_GB2312" w:hAnsi="仿宋_GB2312" w:eastAsia="仿宋_GB2312" w:cs="仿宋_GB2312"/>
          <w:i w:val="0"/>
          <w:iCs w:val="0"/>
          <w:caps w:val="0"/>
          <w:spacing w:val="9"/>
          <w:sz w:val="32"/>
          <w:szCs w:val="32"/>
          <w:shd w:val="clear" w:fill="FFFFFF"/>
          <w:vertAlign w:val="baseline"/>
          <w:lang w:val="en-US" w:eastAsia="zh-CN"/>
        </w:rPr>
        <w:t>3月20日，旗卫生健康委员会副主任刘海燕、妇幼股股长孙晓华等一行深入旗妇幼保健计划生育服务中心调研指导工作，服务中心领导班子成员陪同。</w:t>
      </w:r>
    </w:p>
    <w:p w14:paraId="1B26DD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spacing w:val="9"/>
          <w:sz w:val="32"/>
          <w:szCs w:val="32"/>
          <w:shd w:val="clear" w:fill="FFFFFF"/>
          <w:vertAlign w:val="baseline"/>
          <w:lang w:val="en-US" w:eastAsia="zh-CN"/>
        </w:rPr>
      </w:pPr>
      <w:r>
        <w:rPr>
          <w:rFonts w:hint="eastAsia" w:ascii="仿宋_GB2312" w:hAnsi="仿宋_GB2312" w:eastAsia="仿宋_GB2312" w:cs="仿宋_GB2312"/>
          <w:i w:val="0"/>
          <w:iCs w:val="0"/>
          <w:caps w:val="0"/>
          <w:spacing w:val="9"/>
          <w:sz w:val="32"/>
          <w:szCs w:val="32"/>
          <w:shd w:val="clear" w:fill="FFFFFF"/>
          <w:vertAlign w:val="baseline"/>
          <w:lang w:val="en-US" w:eastAsia="zh-CN"/>
        </w:rPr>
        <w:drawing>
          <wp:inline distT="0" distB="0" distL="114300" distR="114300">
            <wp:extent cx="5271770" cy="3954145"/>
            <wp:effectExtent l="0" t="0" r="5080" b="8255"/>
            <wp:docPr id="1" name="图片 1" descr="微信图片_2024032108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21083917"/>
                    <pic:cNvPicPr>
                      <a:picLocks noChangeAspect="1"/>
                    </pic:cNvPicPr>
                  </pic:nvPicPr>
                  <pic:blipFill>
                    <a:blip r:embed="rId4"/>
                    <a:stretch>
                      <a:fillRect/>
                    </a:stretch>
                  </pic:blipFill>
                  <pic:spPr>
                    <a:xfrm>
                      <a:off x="0" y="0"/>
                      <a:ext cx="5271770" cy="3954145"/>
                    </a:xfrm>
                    <a:prstGeom prst="rect">
                      <a:avLst/>
                    </a:prstGeom>
                  </pic:spPr>
                </pic:pic>
              </a:graphicData>
            </a:graphic>
          </wp:inline>
        </w:drawing>
      </w:r>
    </w:p>
    <w:p w14:paraId="4421BBBB">
      <w:pPr>
        <w:keepNext w:val="0"/>
        <w:keepLines w:val="0"/>
        <w:pageBreakBefore w:val="0"/>
        <w:widowControl w:val="0"/>
        <w:kinsoku/>
        <w:wordWrap/>
        <w:overflowPunct/>
        <w:topLinePunct w:val="0"/>
        <w:autoSpaceDE/>
        <w:autoSpaceDN/>
        <w:bidi w:val="0"/>
        <w:adjustRightInd/>
        <w:snapToGrid/>
        <w:spacing w:line="560" w:lineRule="exact"/>
        <w:ind w:firstLine="676" w:firstLineChars="200"/>
        <w:jc w:val="left"/>
        <w:textAlignment w:val="auto"/>
        <w:rPr>
          <w:rFonts w:hint="eastAsia" w:ascii="仿宋_GB2312" w:hAnsi="仿宋_GB2312" w:eastAsia="仿宋_GB2312" w:cs="仿宋_GB2312"/>
          <w:i w:val="0"/>
          <w:iCs w:val="0"/>
          <w:caps w:val="0"/>
          <w:spacing w:val="9"/>
          <w:sz w:val="32"/>
          <w:szCs w:val="32"/>
          <w:shd w:val="clear" w:fill="FFFFFF"/>
          <w:vertAlign w:val="baseline"/>
          <w:lang w:val="en-US" w:eastAsia="zh-CN"/>
        </w:rPr>
      </w:pPr>
      <w:r>
        <w:rPr>
          <w:rFonts w:hint="eastAsia" w:ascii="仿宋_GB2312" w:hAnsi="仿宋_GB2312" w:eastAsia="仿宋_GB2312" w:cs="仿宋_GB2312"/>
          <w:i w:val="0"/>
          <w:iCs w:val="0"/>
          <w:caps w:val="0"/>
          <w:spacing w:val="9"/>
          <w:sz w:val="32"/>
          <w:szCs w:val="32"/>
          <w:shd w:val="clear" w:fill="FFFFFF"/>
          <w:vertAlign w:val="baseline"/>
          <w:lang w:val="en-US" w:eastAsia="zh-CN"/>
        </w:rPr>
        <w:t>座谈交流会上，徐福主任从服务中心晋级定等，“两癌”筛查，孕产妇系统管理，艾梅乙母婴传播阻断等重点工作开展情况以及当前工作存在的困难和问题作了详细汇报。刘海燕副主任强调要直面问题，应对挑战，以妇幼保健机构等级评审为抓手，加大力度持续推动软硬件提档升级，不断提升妇幼健康服务能力，持续满足群众就医保健需求。</w:t>
      </w:r>
    </w:p>
    <w:p w14:paraId="4F2B8D1A">
      <w:pPr>
        <w:keepNext w:val="0"/>
        <w:keepLines w:val="0"/>
        <w:pageBreakBefore w:val="0"/>
        <w:widowControl w:val="0"/>
        <w:kinsoku/>
        <w:wordWrap/>
        <w:overflowPunct/>
        <w:topLinePunct w:val="0"/>
        <w:autoSpaceDE/>
        <w:autoSpaceDN/>
        <w:bidi w:val="0"/>
        <w:adjustRightInd/>
        <w:snapToGrid/>
        <w:spacing w:line="560" w:lineRule="exact"/>
        <w:ind w:firstLine="676" w:firstLineChars="200"/>
        <w:jc w:val="left"/>
        <w:textAlignment w:val="auto"/>
        <w:rPr>
          <w:rFonts w:hint="eastAsia" w:ascii="仿宋_GB2312" w:hAnsi="仿宋_GB2312" w:eastAsia="仿宋_GB2312" w:cs="仿宋_GB2312"/>
          <w:i w:val="0"/>
          <w:iCs w:val="0"/>
          <w:caps w:val="0"/>
          <w:spacing w:val="9"/>
          <w:sz w:val="32"/>
          <w:szCs w:val="32"/>
          <w:shd w:val="clear" w:fill="FFFFFF"/>
          <w:vertAlign w:val="baseline"/>
          <w:lang w:val="en-US" w:eastAsia="zh-CN"/>
        </w:rPr>
      </w:pPr>
      <w:r>
        <w:rPr>
          <w:rFonts w:hint="eastAsia" w:ascii="仿宋_GB2312" w:hAnsi="仿宋_GB2312" w:eastAsia="仿宋_GB2312" w:cs="仿宋_GB2312"/>
          <w:i w:val="0"/>
          <w:iCs w:val="0"/>
          <w:caps w:val="0"/>
          <w:spacing w:val="9"/>
          <w:sz w:val="32"/>
          <w:szCs w:val="32"/>
          <w:shd w:val="clear" w:fill="FFFFFF"/>
          <w:vertAlign w:val="baseline"/>
          <w:lang w:val="en-US" w:eastAsia="zh-CN"/>
        </w:rPr>
        <w:t>下一步，我旗将创新妇幼健康培训和督导形式，提高乡镇对妇幼健康工作重视，促进妇幼健康服务项目规范执行，为保障辖区内广大妇女儿童健康作出新的更大贡献。</w:t>
      </w:r>
    </w:p>
    <w:p w14:paraId="58FBB9D6">
      <w:pPr>
        <w:keepNext w:val="0"/>
        <w:keepLines w:val="0"/>
        <w:pageBreakBefore w:val="0"/>
        <w:widowControl w:val="0"/>
        <w:kinsoku/>
        <w:wordWrap/>
        <w:overflowPunct/>
        <w:topLinePunct w:val="0"/>
        <w:autoSpaceDE/>
        <w:autoSpaceDN/>
        <w:bidi w:val="0"/>
        <w:adjustRightInd/>
        <w:snapToGrid/>
        <w:spacing w:line="560" w:lineRule="exact"/>
        <w:ind w:firstLine="676" w:firstLineChars="200"/>
        <w:jc w:val="left"/>
        <w:textAlignment w:val="auto"/>
        <w:rPr>
          <w:rFonts w:hint="eastAsia" w:ascii="仿宋_GB2312" w:hAnsi="仿宋_GB2312" w:eastAsia="仿宋_GB2312" w:cs="仿宋_GB2312"/>
          <w:i w:val="0"/>
          <w:iCs w:val="0"/>
          <w:caps w:val="0"/>
          <w:spacing w:val="9"/>
          <w:sz w:val="32"/>
          <w:szCs w:val="32"/>
          <w:shd w:val="clear" w:fill="FFFFFF"/>
          <w:vertAlign w:val="baseline"/>
          <w:lang w:val="en-US" w:eastAsia="zh-CN"/>
        </w:rPr>
      </w:pPr>
    </w:p>
    <w:p w14:paraId="63D70F0B">
      <w:pPr>
        <w:keepNext w:val="0"/>
        <w:keepLines w:val="0"/>
        <w:pageBreakBefore w:val="0"/>
        <w:widowControl w:val="0"/>
        <w:kinsoku/>
        <w:wordWrap/>
        <w:overflowPunct/>
        <w:topLinePunct w:val="0"/>
        <w:autoSpaceDE/>
        <w:autoSpaceDN/>
        <w:bidi w:val="0"/>
        <w:adjustRightInd/>
        <w:snapToGrid/>
        <w:spacing w:line="560" w:lineRule="exact"/>
        <w:ind w:firstLine="676" w:firstLineChars="200"/>
        <w:jc w:val="left"/>
        <w:textAlignment w:val="auto"/>
        <w:rPr>
          <w:rFonts w:hint="eastAsia" w:ascii="仿宋_GB2312" w:hAnsi="仿宋_GB2312" w:eastAsia="仿宋_GB2312" w:cs="仿宋_GB2312"/>
          <w:i w:val="0"/>
          <w:iCs w:val="0"/>
          <w:caps w:val="0"/>
          <w:spacing w:val="9"/>
          <w:sz w:val="32"/>
          <w:szCs w:val="32"/>
          <w:shd w:val="clear" w:fill="FFFFFF"/>
          <w:vertAlign w:val="baseline"/>
          <w:lang w:val="en-US" w:eastAsia="zh-CN"/>
        </w:rPr>
      </w:pPr>
    </w:p>
    <w:p w14:paraId="13318B11">
      <w:pPr>
        <w:keepNext w:val="0"/>
        <w:keepLines w:val="0"/>
        <w:pageBreakBefore w:val="0"/>
        <w:widowControl w:val="0"/>
        <w:kinsoku/>
        <w:wordWrap/>
        <w:overflowPunct/>
        <w:topLinePunct w:val="0"/>
        <w:autoSpaceDE/>
        <w:autoSpaceDN/>
        <w:bidi w:val="0"/>
        <w:adjustRightInd/>
        <w:snapToGrid/>
        <w:spacing w:line="560" w:lineRule="exact"/>
        <w:ind w:firstLine="676" w:firstLineChars="200"/>
        <w:jc w:val="left"/>
        <w:textAlignment w:val="auto"/>
        <w:rPr>
          <w:rFonts w:hint="default" w:ascii="仿宋_GB2312" w:hAnsi="仿宋_GB2312" w:eastAsia="仿宋_GB2312" w:cs="仿宋_GB2312"/>
          <w:i w:val="0"/>
          <w:iCs w:val="0"/>
          <w:caps w:val="0"/>
          <w:spacing w:val="9"/>
          <w:sz w:val="32"/>
          <w:szCs w:val="32"/>
          <w:shd w:val="clear" w:fill="FFFFFF"/>
          <w:vertAlign w:val="baseline"/>
          <w:lang w:val="en-US" w:eastAsia="zh-CN"/>
        </w:rPr>
      </w:pPr>
    </w:p>
    <w:p w14:paraId="383F81A8">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供稿：卫健委赵志宇</w:t>
      </w:r>
    </w:p>
    <w:p w14:paraId="4D2CB33F">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审核：卫健委孙晓华</w:t>
      </w:r>
    </w:p>
    <w:p w14:paraId="729A3CC4">
      <w:pPr>
        <w:pStyle w:val="2"/>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终审：卫健委刘海燕</w:t>
      </w:r>
    </w:p>
    <w:p w14:paraId="4E38F0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spacing w:val="9"/>
          <w:sz w:val="32"/>
          <w:szCs w:val="32"/>
          <w:shd w:val="clear" w:fill="FFFFFF"/>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0000000"/>
    <w:rsid w:val="00202EC6"/>
    <w:rsid w:val="00957601"/>
    <w:rsid w:val="02F43C68"/>
    <w:rsid w:val="043B1A01"/>
    <w:rsid w:val="048B2A85"/>
    <w:rsid w:val="049D5915"/>
    <w:rsid w:val="04B425C4"/>
    <w:rsid w:val="07087596"/>
    <w:rsid w:val="0757641B"/>
    <w:rsid w:val="07C56A4F"/>
    <w:rsid w:val="08161CD1"/>
    <w:rsid w:val="081F5E64"/>
    <w:rsid w:val="08FF54D2"/>
    <w:rsid w:val="094139BD"/>
    <w:rsid w:val="098B72B4"/>
    <w:rsid w:val="09B94900"/>
    <w:rsid w:val="0A3367C8"/>
    <w:rsid w:val="0ABD2EA9"/>
    <w:rsid w:val="0B7061D0"/>
    <w:rsid w:val="0CEB6D41"/>
    <w:rsid w:val="0DD40EBD"/>
    <w:rsid w:val="0E9F3E09"/>
    <w:rsid w:val="0EF37117"/>
    <w:rsid w:val="0F4E6CC3"/>
    <w:rsid w:val="10BB2E7F"/>
    <w:rsid w:val="114B4CEC"/>
    <w:rsid w:val="11566901"/>
    <w:rsid w:val="127F50E9"/>
    <w:rsid w:val="147D61E7"/>
    <w:rsid w:val="15095D81"/>
    <w:rsid w:val="151C11DF"/>
    <w:rsid w:val="152143B8"/>
    <w:rsid w:val="15A30C01"/>
    <w:rsid w:val="161B2052"/>
    <w:rsid w:val="161D0DD8"/>
    <w:rsid w:val="16AD73C2"/>
    <w:rsid w:val="18116C89"/>
    <w:rsid w:val="1815568F"/>
    <w:rsid w:val="18F3727C"/>
    <w:rsid w:val="19274253"/>
    <w:rsid w:val="19314B62"/>
    <w:rsid w:val="198B64F6"/>
    <w:rsid w:val="1B1C7B86"/>
    <w:rsid w:val="1B88053A"/>
    <w:rsid w:val="1BE1664A"/>
    <w:rsid w:val="1C1D682F"/>
    <w:rsid w:val="1CAF251B"/>
    <w:rsid w:val="1D4E0590"/>
    <w:rsid w:val="1DF276AF"/>
    <w:rsid w:val="1E3A7AA3"/>
    <w:rsid w:val="1F240D25"/>
    <w:rsid w:val="1FE245DC"/>
    <w:rsid w:val="21BD5166"/>
    <w:rsid w:val="21C173F0"/>
    <w:rsid w:val="22181FFD"/>
    <w:rsid w:val="2249604F"/>
    <w:rsid w:val="23241D67"/>
    <w:rsid w:val="23BB04AF"/>
    <w:rsid w:val="24726959"/>
    <w:rsid w:val="25030CF8"/>
    <w:rsid w:val="26F234F5"/>
    <w:rsid w:val="2762122A"/>
    <w:rsid w:val="27827560"/>
    <w:rsid w:val="28005C30"/>
    <w:rsid w:val="281E51E0"/>
    <w:rsid w:val="28341582"/>
    <w:rsid w:val="293E52B8"/>
    <w:rsid w:val="2AE87872"/>
    <w:rsid w:val="2B666DB3"/>
    <w:rsid w:val="2C1E56F0"/>
    <w:rsid w:val="2C2E2107"/>
    <w:rsid w:val="2CEC7043"/>
    <w:rsid w:val="2D0772C2"/>
    <w:rsid w:val="2DA232EE"/>
    <w:rsid w:val="2DC74427"/>
    <w:rsid w:val="2DC9792A"/>
    <w:rsid w:val="2F3B560E"/>
    <w:rsid w:val="2FB3074F"/>
    <w:rsid w:val="3006055A"/>
    <w:rsid w:val="30694008"/>
    <w:rsid w:val="31F63288"/>
    <w:rsid w:val="323B6E74"/>
    <w:rsid w:val="32CB4565"/>
    <w:rsid w:val="33807C7E"/>
    <w:rsid w:val="33980436"/>
    <w:rsid w:val="33FA13D4"/>
    <w:rsid w:val="342A4121"/>
    <w:rsid w:val="347B7BE4"/>
    <w:rsid w:val="34B64128"/>
    <w:rsid w:val="36453517"/>
    <w:rsid w:val="364C7CCE"/>
    <w:rsid w:val="36B62551"/>
    <w:rsid w:val="37774B8E"/>
    <w:rsid w:val="38126F8A"/>
    <w:rsid w:val="3941596F"/>
    <w:rsid w:val="39931A05"/>
    <w:rsid w:val="3ADF3C4B"/>
    <w:rsid w:val="3CF62F90"/>
    <w:rsid w:val="3D916A12"/>
    <w:rsid w:val="3DA90835"/>
    <w:rsid w:val="3DEB25A4"/>
    <w:rsid w:val="3E630F69"/>
    <w:rsid w:val="40505291"/>
    <w:rsid w:val="40DA6C81"/>
    <w:rsid w:val="41D66391"/>
    <w:rsid w:val="431D412A"/>
    <w:rsid w:val="43266FB8"/>
    <w:rsid w:val="434444D3"/>
    <w:rsid w:val="437E5448"/>
    <w:rsid w:val="43F90615"/>
    <w:rsid w:val="44647CC4"/>
    <w:rsid w:val="456D5FE0"/>
    <w:rsid w:val="47143D2B"/>
    <w:rsid w:val="472B71D3"/>
    <w:rsid w:val="47876268"/>
    <w:rsid w:val="48102BEF"/>
    <w:rsid w:val="48744BEB"/>
    <w:rsid w:val="48933CB3"/>
    <w:rsid w:val="49495EC9"/>
    <w:rsid w:val="49B06B72"/>
    <w:rsid w:val="4AE45C6A"/>
    <w:rsid w:val="4BF161A7"/>
    <w:rsid w:val="4C9A533B"/>
    <w:rsid w:val="4CAB16C3"/>
    <w:rsid w:val="4CD40998"/>
    <w:rsid w:val="4D24529F"/>
    <w:rsid w:val="4E1B2FF6"/>
    <w:rsid w:val="4E801CD9"/>
    <w:rsid w:val="50633173"/>
    <w:rsid w:val="50784012"/>
    <w:rsid w:val="50791A93"/>
    <w:rsid w:val="51CE220A"/>
    <w:rsid w:val="524B17AE"/>
    <w:rsid w:val="52603EB2"/>
    <w:rsid w:val="52940E89"/>
    <w:rsid w:val="535E6967"/>
    <w:rsid w:val="537D0E07"/>
    <w:rsid w:val="54525967"/>
    <w:rsid w:val="549363D0"/>
    <w:rsid w:val="55712811"/>
    <w:rsid w:val="56881D03"/>
    <w:rsid w:val="5754440C"/>
    <w:rsid w:val="57D83FAF"/>
    <w:rsid w:val="57E16E3D"/>
    <w:rsid w:val="58E564BC"/>
    <w:rsid w:val="5B5B3870"/>
    <w:rsid w:val="5BBC4B8E"/>
    <w:rsid w:val="5C163834"/>
    <w:rsid w:val="5C825851"/>
    <w:rsid w:val="5DDF358F"/>
    <w:rsid w:val="5E0E085B"/>
    <w:rsid w:val="5E17116A"/>
    <w:rsid w:val="5E4210B5"/>
    <w:rsid w:val="5F592DFB"/>
    <w:rsid w:val="600B06A1"/>
    <w:rsid w:val="61763176"/>
    <w:rsid w:val="61C85BFE"/>
    <w:rsid w:val="61F43A44"/>
    <w:rsid w:val="63416268"/>
    <w:rsid w:val="63D15554"/>
    <w:rsid w:val="63D970DD"/>
    <w:rsid w:val="644751C1"/>
    <w:rsid w:val="662D1B30"/>
    <w:rsid w:val="66510A6B"/>
    <w:rsid w:val="67003FAD"/>
    <w:rsid w:val="67880AE7"/>
    <w:rsid w:val="67996803"/>
    <w:rsid w:val="67D0475F"/>
    <w:rsid w:val="6A6F632C"/>
    <w:rsid w:val="6B4E599A"/>
    <w:rsid w:val="6C1A3DE9"/>
    <w:rsid w:val="6D1D2712"/>
    <w:rsid w:val="6D1E7A9D"/>
    <w:rsid w:val="6D5D1A09"/>
    <w:rsid w:val="6E7603C5"/>
    <w:rsid w:val="6F5F19C8"/>
    <w:rsid w:val="6FDE7D18"/>
    <w:rsid w:val="702A6B12"/>
    <w:rsid w:val="703B00B1"/>
    <w:rsid w:val="706630F4"/>
    <w:rsid w:val="70D746AC"/>
    <w:rsid w:val="730A49CC"/>
    <w:rsid w:val="73426D24"/>
    <w:rsid w:val="73651863"/>
    <w:rsid w:val="74335733"/>
    <w:rsid w:val="74711995"/>
    <w:rsid w:val="750F3E1D"/>
    <w:rsid w:val="75360459"/>
    <w:rsid w:val="756F513B"/>
    <w:rsid w:val="76A72C39"/>
    <w:rsid w:val="79753CD1"/>
    <w:rsid w:val="7AE25E5C"/>
    <w:rsid w:val="7D452C02"/>
    <w:rsid w:val="7D9B661F"/>
    <w:rsid w:val="7E83691D"/>
    <w:rsid w:val="7EA75857"/>
    <w:rsid w:val="7F89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eastAsia="宋体" w:cs="Times New Roman"/>
      <w:szCs w:val="20"/>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autoRedefine/>
    <w:qFormat/>
    <w:uiPriority w:val="0"/>
    <w:rPr>
      <w:b/>
    </w:rPr>
  </w:style>
  <w:style w:type="paragraph" w:customStyle="1" w:styleId="7">
    <w:name w:val="0"/>
    <w:basedOn w:val="1"/>
    <w:autoRedefine/>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2023-11-16T03:44:00Z</dcterms:created>
  <dc:creator>Administrator</dc:creator>
  <cp:lastModifiedBy>预则立</cp:lastModifiedBy>
  <dcterms:modified xsi:type="dcterms:W3CDTF">2024-08-14T02:25:05Z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7D1051CEE57E4D02A99AF1AB47595E09_13</vt:lpwstr>
  </property>
</Properties>
</file>