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EF3FD">
      <w:pPr>
        <w:pStyle w:val="10"/>
        <w:snapToGrid/>
        <w:spacing w:line="360" w:lineRule="auto"/>
        <w:ind w:left="0"/>
        <w:jc w:val="center"/>
        <w:textAlignment w:val="auto"/>
        <w:rPr>
          <w:rFonts w:ascii="仿宋_GB2312" w:hAnsi="仿宋_GB2312" w:eastAsia="仿宋_GB2312" w:cs="仿宋_GB2312"/>
          <w:sz w:val="32"/>
          <w:szCs w:val="32"/>
        </w:rPr>
      </w:pPr>
      <w:bookmarkStart w:id="0" w:name="_GoBack"/>
      <w:bookmarkEnd w:id="0"/>
      <w:r>
        <w:rPr>
          <w:rFonts w:hint="eastAsia" w:ascii="黑体" w:hAnsi="黑体" w:eastAsia="黑体"/>
          <w:sz w:val="96"/>
        </w:rPr>
        <w:t>卫生健康信息</w:t>
      </w:r>
    </w:p>
    <w:p w14:paraId="1813953B">
      <w:pPr>
        <w:pStyle w:val="10"/>
        <w:snapToGrid/>
        <w:spacing w:line="360" w:lineRule="auto"/>
        <w:ind w:left="0"/>
        <w:jc w:val="center"/>
        <w:textAlignment w:val="auto"/>
        <w:rPr>
          <w:rFonts w:hint="eastAsia" w:ascii="仿宋_GB2312" w:hAnsi="仿宋_GB2312" w:eastAsia="仿宋_GB2312" w:cs="仿宋_GB2312"/>
          <w:sz w:val="32"/>
          <w:szCs w:val="32"/>
        </w:rPr>
      </w:pPr>
    </w:p>
    <w:p w14:paraId="02EA1575">
      <w:pPr>
        <w:pStyle w:val="10"/>
        <w:snapToGrid/>
        <w:spacing w:line="360" w:lineRule="auto"/>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 xml:space="preserve"> 35 </w:t>
      </w:r>
      <w:r>
        <w:rPr>
          <w:rFonts w:hint="eastAsia" w:ascii="仿宋_GB2312" w:hAnsi="仿宋_GB2312" w:eastAsia="仿宋_GB2312" w:cs="仿宋_GB2312"/>
          <w:sz w:val="32"/>
          <w:szCs w:val="32"/>
        </w:rPr>
        <w:t>期）</w:t>
      </w:r>
    </w:p>
    <w:p w14:paraId="112F48C7">
      <w:pPr>
        <w:pStyle w:val="10"/>
        <w:snapToGrid/>
        <w:spacing w:line="360" w:lineRule="auto"/>
        <w:ind w:left="0"/>
        <w:jc w:val="center"/>
        <w:textAlignment w:val="auto"/>
        <w:rPr>
          <w:rFonts w:hint="eastAsia" w:ascii="仿宋_GB2312" w:hAnsi="仿宋_GB2312" w:eastAsia="仿宋_GB2312" w:cs="仿宋_GB2312"/>
          <w:sz w:val="32"/>
          <w:szCs w:val="32"/>
        </w:rPr>
      </w:pPr>
    </w:p>
    <w:p w14:paraId="1EAB690F">
      <w:pPr>
        <w:spacing w:line="560" w:lineRule="exact"/>
        <w:jc w:val="center"/>
        <w:rPr>
          <w:rFonts w:hint="eastAsia" w:ascii="方正小标宋简体" w:hAnsi="方正小标宋简体" w:eastAsia="方正小标宋简体" w:cs="方正小标宋简体"/>
          <w:b w:val="0"/>
          <w:bCs w:val="0"/>
          <w:i w:val="0"/>
          <w:iCs w:val="0"/>
          <w:caps w:val="0"/>
          <w:spacing w:val="8"/>
          <w:sz w:val="44"/>
          <w:szCs w:val="44"/>
          <w:shd w:val="clear" w:fill="FFFFFF"/>
        </w:rPr>
      </w:pPr>
      <w:r>
        <w:rPr>
          <w:rFonts w:hint="eastAsia" w:ascii="仿宋_GB2312" w:eastAsia="仿宋_GB2312"/>
          <w:sz w:val="32"/>
          <w:u w:val="single"/>
        </w:rPr>
        <w:t xml:space="preserve">奈曼旗卫健系统党委 </w:t>
      </w:r>
      <w:r>
        <w:rPr>
          <w:rFonts w:hint="eastAsia" w:ascii="仿宋_GB2312" w:eastAsia="仿宋_GB2312"/>
          <w:sz w:val="32"/>
          <w:u w:val="single"/>
          <w:lang w:val="en-US" w:eastAsia="zh-CN"/>
        </w:rPr>
        <w:t xml:space="preserve">  </w:t>
      </w:r>
      <w:r>
        <w:rPr>
          <w:rFonts w:hint="eastAsia" w:ascii="仿宋_GB2312" w:eastAsia="仿宋_GB2312"/>
          <w:sz w:val="32"/>
          <w:u w:val="single"/>
        </w:rPr>
        <w:t>奈曼旗卫健委</w:t>
      </w:r>
      <w:r>
        <w:rPr>
          <w:rFonts w:hint="eastAsia" w:ascii="仿宋_GB2312" w:eastAsia="仿宋_GB2312"/>
          <w:sz w:val="32"/>
          <w:u w:val="single"/>
          <w:lang w:val="en-US" w:eastAsia="zh-CN"/>
        </w:rPr>
        <w:t xml:space="preserve">   </w:t>
      </w:r>
      <w:r>
        <w:rPr>
          <w:rFonts w:hint="eastAsia" w:ascii="仿宋_GB2312" w:eastAsia="仿宋_GB2312"/>
          <w:sz w:val="32"/>
          <w:u w:val="single"/>
        </w:rPr>
        <w:t>20</w:t>
      </w:r>
      <w:r>
        <w:rPr>
          <w:rFonts w:hint="eastAsia" w:ascii="仿宋_GB2312" w:eastAsia="仿宋_GB2312"/>
          <w:sz w:val="32"/>
          <w:u w:val="single"/>
          <w:lang w:val="en-US" w:eastAsia="zh-CN"/>
        </w:rPr>
        <w:t>24</w:t>
      </w:r>
      <w:r>
        <w:rPr>
          <w:rFonts w:hint="eastAsia" w:ascii="仿宋_GB2312" w:eastAsia="仿宋_GB2312"/>
          <w:sz w:val="32"/>
          <w:u w:val="single"/>
        </w:rPr>
        <w:t>年</w:t>
      </w:r>
      <w:r>
        <w:rPr>
          <w:rFonts w:hint="eastAsia" w:ascii="仿宋_GB2312" w:eastAsia="仿宋_GB2312"/>
          <w:sz w:val="32"/>
          <w:u w:val="single"/>
          <w:lang w:val="en-US" w:eastAsia="zh-CN"/>
        </w:rPr>
        <w:t>3月29</w:t>
      </w:r>
      <w:r>
        <w:rPr>
          <w:rFonts w:hint="eastAsia" w:ascii="仿宋_GB2312" w:eastAsia="仿宋_GB2312"/>
          <w:sz w:val="32"/>
          <w:u w:val="single"/>
        </w:rPr>
        <w:t>日</w:t>
      </w:r>
    </w:p>
    <w:p w14:paraId="3A3F40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spacing w:val="8"/>
          <w:sz w:val="44"/>
          <w:szCs w:val="44"/>
          <w:shd w:val="clear" w:fill="FFFFFF"/>
        </w:rPr>
      </w:pPr>
      <w:r>
        <w:rPr>
          <w:rFonts w:hint="eastAsia" w:ascii="方正小标宋简体" w:hAnsi="方正小标宋简体" w:eastAsia="方正小标宋简体" w:cs="方正小标宋简体"/>
          <w:b w:val="0"/>
          <w:bCs w:val="0"/>
          <w:i w:val="0"/>
          <w:iCs w:val="0"/>
          <w:caps w:val="0"/>
          <w:spacing w:val="8"/>
          <w:sz w:val="44"/>
          <w:szCs w:val="44"/>
          <w:shd w:val="clear" w:fill="FFFFFF"/>
        </w:rPr>
        <w:t>守护女性健康 促进民族团结</w:t>
      </w:r>
      <w:r>
        <w:rPr>
          <w:rFonts w:hint="eastAsia" w:ascii="方正小标宋简体" w:hAnsi="方正小标宋简体" w:eastAsia="方正小标宋简体" w:cs="方正小标宋简体"/>
          <w:b w:val="0"/>
          <w:bCs w:val="0"/>
          <w:i w:val="0"/>
          <w:iCs w:val="0"/>
          <w:caps w:val="0"/>
          <w:spacing w:val="8"/>
          <w:sz w:val="44"/>
          <w:szCs w:val="44"/>
          <w:shd w:val="clear" w:fill="FFFFFF"/>
          <w:lang w:eastAsia="zh-CN"/>
        </w:rPr>
        <w:t>——奈曼旗</w:t>
      </w:r>
      <w:r>
        <w:rPr>
          <w:rFonts w:hint="eastAsia" w:ascii="方正小标宋简体" w:hAnsi="方正小标宋简体" w:eastAsia="方正小标宋简体" w:cs="方正小标宋简体"/>
          <w:b w:val="0"/>
          <w:bCs w:val="0"/>
          <w:i w:val="0"/>
          <w:iCs w:val="0"/>
          <w:caps w:val="0"/>
          <w:spacing w:val="8"/>
          <w:sz w:val="44"/>
          <w:szCs w:val="44"/>
          <w:shd w:val="clear" w:fill="FFFFFF"/>
        </w:rPr>
        <w:t>妇幼保健计划生育服务中心扎实开展</w:t>
      </w:r>
    </w:p>
    <w:p w14:paraId="7B13B9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spacing w:val="8"/>
          <w:sz w:val="44"/>
          <w:szCs w:val="44"/>
        </w:rPr>
      </w:pPr>
      <w:r>
        <w:rPr>
          <w:rFonts w:hint="eastAsia" w:ascii="方正小标宋简体" w:hAnsi="方正小标宋简体" w:eastAsia="方正小标宋简体" w:cs="方正小标宋简体"/>
          <w:b w:val="0"/>
          <w:bCs w:val="0"/>
          <w:i w:val="0"/>
          <w:iCs w:val="0"/>
          <w:caps w:val="0"/>
          <w:spacing w:val="8"/>
          <w:sz w:val="44"/>
          <w:szCs w:val="44"/>
          <w:shd w:val="clear" w:fill="FFFFFF"/>
        </w:rPr>
        <w:t>“两癌”筛查服务</w:t>
      </w:r>
    </w:p>
    <w:p w14:paraId="510499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b w:val="0"/>
          <w:bCs w:val="0"/>
          <w:i w:val="0"/>
          <w:iCs w:val="0"/>
          <w:caps w:val="0"/>
          <w:spacing w:val="8"/>
          <w:sz w:val="32"/>
          <w:szCs w:val="32"/>
          <w:shd w:val="clear" w:fill="FFFFFF"/>
        </w:rPr>
      </w:pPr>
      <w:r>
        <w:rPr>
          <w:rFonts w:hint="eastAsia" w:ascii="仿宋_GB2312" w:hAnsi="仿宋_GB2312" w:eastAsia="仿宋_GB2312" w:cs="仿宋_GB2312"/>
          <w:b w:val="0"/>
          <w:bCs w:val="0"/>
          <w:i w:val="0"/>
          <w:iCs w:val="0"/>
          <w:caps w:val="0"/>
          <w:spacing w:val="8"/>
          <w:sz w:val="32"/>
          <w:szCs w:val="32"/>
          <w:shd w:val="clear" w:fill="FFFFFF"/>
        </w:rPr>
        <w:t>为认真贯彻</w:t>
      </w:r>
      <w:r>
        <w:rPr>
          <w:rFonts w:hint="eastAsia" w:ascii="仿宋_GB2312" w:hAnsi="仿宋_GB2312" w:eastAsia="仿宋_GB2312" w:cs="仿宋_GB2312"/>
          <w:b w:val="0"/>
          <w:bCs w:val="0"/>
          <w:i w:val="0"/>
          <w:iCs w:val="0"/>
          <w:caps w:val="0"/>
          <w:spacing w:val="8"/>
          <w:sz w:val="32"/>
          <w:szCs w:val="32"/>
          <w:shd w:val="clear" w:fill="FFFFFF"/>
          <w:lang w:eastAsia="zh-CN"/>
        </w:rPr>
        <w:t>落实</w:t>
      </w:r>
      <w:r>
        <w:rPr>
          <w:rFonts w:hint="eastAsia" w:ascii="仿宋_GB2312" w:hAnsi="仿宋_GB2312" w:eastAsia="仿宋_GB2312" w:cs="仿宋_GB2312"/>
          <w:b w:val="0"/>
          <w:bCs w:val="0"/>
          <w:i w:val="0"/>
          <w:iCs w:val="0"/>
          <w:caps w:val="0"/>
          <w:spacing w:val="8"/>
          <w:sz w:val="32"/>
          <w:szCs w:val="32"/>
          <w:shd w:val="clear" w:fill="FFFFFF"/>
        </w:rPr>
        <w:t>《奈曼旗妇女发展规划（2021-2030年）》《卫健系统党委2024年创建全国民族团结进步示范旗工作方案》</w:t>
      </w:r>
      <w:r>
        <w:rPr>
          <w:rFonts w:hint="eastAsia" w:ascii="仿宋_GB2312" w:hAnsi="仿宋_GB2312" w:eastAsia="仿宋_GB2312" w:cs="仿宋_GB2312"/>
          <w:b w:val="0"/>
          <w:bCs w:val="0"/>
          <w:i w:val="0"/>
          <w:iCs w:val="0"/>
          <w:caps w:val="0"/>
          <w:spacing w:val="8"/>
          <w:sz w:val="32"/>
          <w:szCs w:val="32"/>
          <w:shd w:val="clear" w:fill="FFFFFF"/>
          <w:lang w:eastAsia="zh-CN"/>
        </w:rPr>
        <w:t>，奈曼旗</w:t>
      </w:r>
      <w:r>
        <w:rPr>
          <w:rFonts w:hint="eastAsia" w:ascii="仿宋_GB2312" w:hAnsi="仿宋_GB2312" w:eastAsia="仿宋_GB2312" w:cs="仿宋_GB2312"/>
          <w:b w:val="0"/>
          <w:bCs w:val="0"/>
          <w:i w:val="0"/>
          <w:iCs w:val="0"/>
          <w:caps w:val="0"/>
          <w:spacing w:val="8"/>
          <w:sz w:val="32"/>
          <w:szCs w:val="32"/>
          <w:shd w:val="clear" w:fill="FFFFFF"/>
        </w:rPr>
        <w:t>妇幼保健计划生育服务中心将“守护女性健康、促进民族团结”融入到国家免费“两癌”筛查项目工作中，深入全旗嘎查村（屯），充分发挥妇幼保健服务功能，为全旗各民族适龄妇女开展免费“两癌”筛查服务。</w:t>
      </w:r>
    </w:p>
    <w:p w14:paraId="7278FFC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仿宋_GB2312" w:hAnsi="仿宋_GB2312" w:eastAsia="仿宋_GB2312" w:cs="仿宋_GB2312"/>
          <w:b w:val="0"/>
          <w:bCs w:val="0"/>
          <w:i w:val="0"/>
          <w:iCs w:val="0"/>
          <w:caps w:val="0"/>
          <w:spacing w:val="8"/>
          <w:sz w:val="32"/>
          <w:szCs w:val="32"/>
          <w:shd w:val="clear" w:fill="FFFFFF"/>
          <w:lang w:eastAsia="zh-CN"/>
        </w:rPr>
      </w:pPr>
      <w:r>
        <w:rPr>
          <w:rFonts w:hint="eastAsia" w:ascii="仿宋_GB2312" w:hAnsi="仿宋_GB2312" w:eastAsia="仿宋_GB2312" w:cs="仿宋_GB2312"/>
          <w:b w:val="0"/>
          <w:bCs w:val="0"/>
          <w:i w:val="0"/>
          <w:iCs w:val="0"/>
          <w:caps w:val="0"/>
          <w:spacing w:val="8"/>
          <w:sz w:val="32"/>
          <w:szCs w:val="32"/>
          <w:shd w:val="clear" w:fill="FFFFFF"/>
          <w:lang w:eastAsia="zh-CN"/>
        </w:rPr>
        <w:drawing>
          <wp:inline distT="0" distB="0" distL="114300" distR="114300">
            <wp:extent cx="5266690" cy="3950335"/>
            <wp:effectExtent l="0" t="0" r="10160" b="1206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5266690" cy="3950335"/>
                    </a:xfrm>
                    <a:prstGeom prst="rect">
                      <a:avLst/>
                    </a:prstGeom>
                  </pic:spPr>
                </pic:pic>
              </a:graphicData>
            </a:graphic>
          </wp:inline>
        </w:drawing>
      </w:r>
    </w:p>
    <w:p w14:paraId="41986C4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b w:val="0"/>
          <w:bCs w:val="0"/>
          <w:i w:val="0"/>
          <w:iCs w:val="0"/>
          <w:caps w:val="0"/>
          <w:spacing w:val="8"/>
          <w:sz w:val="32"/>
          <w:szCs w:val="32"/>
          <w:shd w:val="clear" w:fill="FFFFFF"/>
        </w:rPr>
      </w:pPr>
      <w:r>
        <w:rPr>
          <w:rFonts w:hint="eastAsia" w:ascii="仿宋_GB2312" w:hAnsi="仿宋_GB2312" w:eastAsia="仿宋_GB2312" w:cs="仿宋_GB2312"/>
          <w:b w:val="0"/>
          <w:bCs w:val="0"/>
          <w:i w:val="0"/>
          <w:iCs w:val="0"/>
          <w:caps w:val="0"/>
          <w:spacing w:val="8"/>
          <w:sz w:val="32"/>
          <w:szCs w:val="32"/>
          <w:shd w:val="clear" w:fill="FFFFFF"/>
          <w:lang w:eastAsia="zh-CN"/>
        </w:rPr>
        <w:t>服务</w:t>
      </w:r>
      <w:r>
        <w:rPr>
          <w:rFonts w:hint="eastAsia" w:ascii="仿宋_GB2312" w:hAnsi="仿宋_GB2312" w:eastAsia="仿宋_GB2312" w:cs="仿宋_GB2312"/>
          <w:b w:val="0"/>
          <w:bCs w:val="0"/>
          <w:i w:val="0"/>
          <w:iCs w:val="0"/>
          <w:caps w:val="0"/>
          <w:spacing w:val="8"/>
          <w:sz w:val="32"/>
          <w:szCs w:val="32"/>
          <w:shd w:val="clear" w:fill="FFFFFF"/>
        </w:rPr>
        <w:t>中心抽调技术水平高、思想素质好、掌握一定民族语言的专业技术人员组成筛查工作队，多次开展健康宣讲，以民族团结互助精神和精湛的医疗技术为广大妇女同胞提供优质服务。月初春</w:t>
      </w:r>
      <w:r>
        <w:rPr>
          <w:rFonts w:hint="eastAsia" w:ascii="仿宋_GB2312" w:hAnsi="仿宋_GB2312" w:eastAsia="仿宋_GB2312" w:cs="仿宋_GB2312"/>
          <w:b w:val="0"/>
          <w:bCs w:val="0"/>
          <w:i w:val="0"/>
          <w:iCs w:val="0"/>
          <w:caps w:val="0"/>
          <w:spacing w:val="8"/>
          <w:sz w:val="32"/>
          <w:szCs w:val="32"/>
          <w:shd w:val="clear" w:fill="FFFFFF"/>
          <w:lang w:eastAsia="zh-CN"/>
        </w:rPr>
        <w:t>、</w:t>
      </w:r>
      <w:r>
        <w:rPr>
          <w:rFonts w:hint="eastAsia" w:ascii="仿宋_GB2312" w:hAnsi="仿宋_GB2312" w:eastAsia="仿宋_GB2312" w:cs="仿宋_GB2312"/>
          <w:b w:val="0"/>
          <w:bCs w:val="0"/>
          <w:i w:val="0"/>
          <w:iCs w:val="0"/>
          <w:caps w:val="0"/>
          <w:spacing w:val="8"/>
          <w:sz w:val="32"/>
          <w:szCs w:val="32"/>
          <w:shd w:val="clear" w:fill="FFFFFF"/>
        </w:rPr>
        <w:t>寒料峭，服务中心“两癌”筛查工作队已经开始了下乡筛查工作。目前，下乡筛查工作</w:t>
      </w:r>
      <w:r>
        <w:rPr>
          <w:rFonts w:hint="eastAsia" w:ascii="仿宋_GB2312" w:hAnsi="仿宋_GB2312" w:eastAsia="仿宋_GB2312" w:cs="仿宋_GB2312"/>
          <w:b w:val="0"/>
          <w:bCs w:val="0"/>
          <w:i w:val="0"/>
          <w:iCs w:val="0"/>
          <w:caps w:val="0"/>
          <w:spacing w:val="8"/>
          <w:sz w:val="32"/>
          <w:szCs w:val="32"/>
          <w:shd w:val="clear" w:fill="FFFFFF"/>
          <w:lang w:eastAsia="zh-CN"/>
        </w:rPr>
        <w:t>队伍</w:t>
      </w:r>
      <w:r>
        <w:rPr>
          <w:rFonts w:hint="eastAsia" w:ascii="仿宋_GB2312" w:hAnsi="仿宋_GB2312" w:eastAsia="仿宋_GB2312" w:cs="仿宋_GB2312"/>
          <w:b w:val="0"/>
          <w:bCs w:val="0"/>
          <w:i w:val="0"/>
          <w:iCs w:val="0"/>
          <w:caps w:val="0"/>
          <w:spacing w:val="8"/>
          <w:sz w:val="32"/>
          <w:szCs w:val="32"/>
          <w:shd w:val="clear" w:fill="FFFFFF"/>
        </w:rPr>
        <w:t>已经完成了八仙筒镇和明仁苏木32个嘎查村（屯）628人的筛查服务。</w:t>
      </w:r>
    </w:p>
    <w:p w14:paraId="0CC184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仿宋_GB2312" w:hAnsi="仿宋_GB2312" w:eastAsia="仿宋_GB2312" w:cs="仿宋_GB2312"/>
          <w:b w:val="0"/>
          <w:bCs w:val="0"/>
          <w:i w:val="0"/>
          <w:iCs w:val="0"/>
          <w:caps w:val="0"/>
          <w:spacing w:val="8"/>
          <w:sz w:val="32"/>
          <w:szCs w:val="32"/>
          <w:shd w:val="clear" w:fill="FFFFFF"/>
          <w:lang w:eastAsia="zh-CN"/>
        </w:rPr>
      </w:pPr>
      <w:r>
        <w:rPr>
          <w:rFonts w:hint="eastAsia" w:ascii="仿宋_GB2312" w:hAnsi="仿宋_GB2312" w:eastAsia="仿宋_GB2312" w:cs="仿宋_GB2312"/>
          <w:b w:val="0"/>
          <w:bCs w:val="0"/>
          <w:i w:val="0"/>
          <w:iCs w:val="0"/>
          <w:caps w:val="0"/>
          <w:spacing w:val="8"/>
          <w:sz w:val="32"/>
          <w:szCs w:val="32"/>
          <w:shd w:val="clear" w:fill="FFFFFF"/>
          <w:lang w:eastAsia="zh-CN"/>
        </w:rPr>
        <w:drawing>
          <wp:inline distT="0" distB="0" distL="114300" distR="114300">
            <wp:extent cx="5266690" cy="3950335"/>
            <wp:effectExtent l="0" t="0" r="10160" b="12065"/>
            <wp:docPr id="2" name="图片 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
                    <pic:cNvPicPr>
                      <a:picLocks noChangeAspect="1"/>
                    </pic:cNvPicPr>
                  </pic:nvPicPr>
                  <pic:blipFill>
                    <a:blip r:embed="rId5"/>
                    <a:stretch>
                      <a:fillRect/>
                    </a:stretch>
                  </pic:blipFill>
                  <pic:spPr>
                    <a:xfrm>
                      <a:off x="0" y="0"/>
                      <a:ext cx="5266690" cy="3950335"/>
                    </a:xfrm>
                    <a:prstGeom prst="rect">
                      <a:avLst/>
                    </a:prstGeom>
                  </pic:spPr>
                </pic:pic>
              </a:graphicData>
            </a:graphic>
          </wp:inline>
        </w:drawing>
      </w:r>
    </w:p>
    <w:p w14:paraId="6525A1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b w:val="0"/>
          <w:bCs w:val="0"/>
          <w:i w:val="0"/>
          <w:iCs w:val="0"/>
          <w:caps w:val="0"/>
          <w:spacing w:val="8"/>
          <w:sz w:val="32"/>
          <w:szCs w:val="32"/>
          <w:shd w:val="clear" w:fill="FFFFFF"/>
          <w:lang w:eastAsia="zh-CN"/>
        </w:rPr>
      </w:pPr>
      <w:r>
        <w:rPr>
          <w:rFonts w:hint="eastAsia" w:ascii="仿宋_GB2312" w:hAnsi="仿宋_GB2312" w:eastAsia="仿宋_GB2312" w:cs="仿宋_GB2312"/>
          <w:b w:val="0"/>
          <w:bCs w:val="0"/>
          <w:i w:val="0"/>
          <w:iCs w:val="0"/>
          <w:caps w:val="0"/>
          <w:spacing w:val="8"/>
          <w:sz w:val="32"/>
          <w:szCs w:val="32"/>
          <w:shd w:val="clear" w:fill="FFFFFF"/>
          <w:lang w:eastAsia="zh-CN"/>
        </w:rPr>
        <w:t>下一步，服务中心将对筛查出现异常人员进行跟踪服务</w:t>
      </w:r>
      <w:r>
        <w:rPr>
          <w:rFonts w:hint="eastAsia" w:ascii="仿宋_GB2312" w:hAnsi="仿宋_GB2312" w:eastAsia="仿宋_GB2312" w:cs="仿宋_GB2312"/>
          <w:b w:val="0"/>
          <w:bCs w:val="0"/>
          <w:i w:val="0"/>
          <w:iCs w:val="0"/>
          <w:caps w:val="0"/>
          <w:spacing w:val="8"/>
          <w:sz w:val="32"/>
          <w:szCs w:val="32"/>
          <w:shd w:val="clear" w:fill="FFFFFF"/>
        </w:rPr>
        <w:t>。对细胞学阳性</w:t>
      </w:r>
      <w:r>
        <w:rPr>
          <w:rFonts w:hint="eastAsia" w:ascii="仿宋_GB2312" w:hAnsi="仿宋_GB2312" w:eastAsia="仿宋_GB2312" w:cs="仿宋_GB2312"/>
          <w:b w:val="0"/>
          <w:bCs w:val="0"/>
          <w:i w:val="0"/>
          <w:iCs w:val="0"/>
          <w:caps w:val="0"/>
          <w:spacing w:val="8"/>
          <w:sz w:val="32"/>
          <w:szCs w:val="32"/>
          <w:shd w:val="clear" w:fill="FFFFFF"/>
          <w:lang w:eastAsia="zh-CN"/>
        </w:rPr>
        <w:t>筛查人员</w:t>
      </w:r>
      <w:r>
        <w:rPr>
          <w:rFonts w:hint="eastAsia" w:ascii="仿宋_GB2312" w:hAnsi="仿宋_GB2312" w:eastAsia="仿宋_GB2312" w:cs="仿宋_GB2312"/>
          <w:b w:val="0"/>
          <w:bCs w:val="0"/>
          <w:i w:val="0"/>
          <w:iCs w:val="0"/>
          <w:caps w:val="0"/>
          <w:spacing w:val="8"/>
          <w:sz w:val="32"/>
          <w:szCs w:val="32"/>
          <w:shd w:val="clear" w:fill="FFFFFF"/>
        </w:rPr>
        <w:t>，免费给予一次阴道镜检查；对需要宫颈病理活检的，积极及时进行有关的检查和治疗；对乳腺异常需要进一步做乳腺钼靶检查的开具免费转诊单转诊到指定的三级医疗保健机构。</w:t>
      </w:r>
      <w:r>
        <w:rPr>
          <w:rFonts w:hint="eastAsia" w:ascii="仿宋_GB2312" w:hAnsi="仿宋_GB2312" w:eastAsia="仿宋_GB2312" w:cs="仿宋_GB2312"/>
          <w:b w:val="0"/>
          <w:bCs w:val="0"/>
          <w:i w:val="0"/>
          <w:iCs w:val="0"/>
          <w:caps w:val="0"/>
          <w:spacing w:val="8"/>
          <w:sz w:val="32"/>
          <w:szCs w:val="32"/>
          <w:shd w:val="clear" w:fill="FFFFFF"/>
          <w:lang w:eastAsia="zh-CN"/>
        </w:rPr>
        <w:t>切实把党和政府的关怀落到实处，不断增进广大妇女群众的获得感、幸福感和安全感。</w:t>
      </w:r>
    </w:p>
    <w:p w14:paraId="1E5CEA48">
      <w:pPr>
        <w:rPr>
          <w:rFonts w:hint="eastAsia" w:eastAsiaTheme="minorEastAsia"/>
          <w:lang w:eastAsia="zh-CN"/>
        </w:rPr>
      </w:pPr>
      <w:r>
        <w:rPr>
          <w:rFonts w:hint="eastAsia" w:eastAsiaTheme="minorEastAsia"/>
          <w:lang w:eastAsia="zh-CN"/>
        </w:rPr>
        <w:drawing>
          <wp:inline distT="0" distB="0" distL="114300" distR="114300">
            <wp:extent cx="5266690" cy="3945890"/>
            <wp:effectExtent l="0" t="0" r="10160" b="16510"/>
            <wp:docPr id="4" name="图片 4"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
                    <pic:cNvPicPr>
                      <a:picLocks noChangeAspect="1"/>
                    </pic:cNvPicPr>
                  </pic:nvPicPr>
                  <pic:blipFill>
                    <a:blip r:embed="rId6"/>
                    <a:stretch>
                      <a:fillRect/>
                    </a:stretch>
                  </pic:blipFill>
                  <pic:spPr>
                    <a:xfrm>
                      <a:off x="0" y="0"/>
                      <a:ext cx="5266690" cy="3945890"/>
                    </a:xfrm>
                    <a:prstGeom prst="rect">
                      <a:avLst/>
                    </a:prstGeom>
                  </pic:spPr>
                </pic:pic>
              </a:graphicData>
            </a:graphic>
          </wp:inline>
        </w:drawing>
      </w:r>
    </w:p>
    <w:p w14:paraId="1B114DD0">
      <w:pPr>
        <w:rPr>
          <w:rFonts w:hint="eastAsia" w:eastAsiaTheme="minorEastAsia"/>
          <w:lang w:eastAsia="zh-CN"/>
        </w:rPr>
      </w:pPr>
    </w:p>
    <w:p w14:paraId="4EB255C6">
      <w:pPr>
        <w:rPr>
          <w:rFonts w:hint="eastAsia" w:eastAsiaTheme="minorEastAsia"/>
          <w:lang w:eastAsia="zh-CN"/>
        </w:rPr>
      </w:pPr>
    </w:p>
    <w:p w14:paraId="03525576">
      <w:pPr>
        <w:rPr>
          <w:rFonts w:hint="eastAsia" w:eastAsiaTheme="minorEastAsia"/>
          <w:lang w:eastAsia="zh-CN"/>
        </w:rPr>
      </w:pPr>
    </w:p>
    <w:p w14:paraId="32CBF2C5">
      <w:pPr>
        <w:rPr>
          <w:rFonts w:hint="eastAsia" w:eastAsiaTheme="minorEastAsia"/>
          <w:lang w:eastAsia="zh-CN"/>
        </w:rPr>
      </w:pPr>
    </w:p>
    <w:p w14:paraId="6330053F">
      <w:pPr>
        <w:rPr>
          <w:rFonts w:hint="eastAsia" w:eastAsiaTheme="minorEastAsia"/>
          <w:lang w:eastAsia="zh-CN"/>
        </w:rPr>
      </w:pPr>
    </w:p>
    <w:p w14:paraId="1A0BA975">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供稿：卫健委赵志羽</w:t>
      </w:r>
    </w:p>
    <w:p w14:paraId="7E756866">
      <w:pPr>
        <w:wordWrap w:val="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审核：卫健委孙晓华</w:t>
      </w:r>
    </w:p>
    <w:p w14:paraId="5DE532E3">
      <w:pPr>
        <w:pStyle w:val="3"/>
        <w:ind w:firstLine="5440" w:firstLineChars="1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终审：卫健委刘海燕</w:t>
      </w:r>
    </w:p>
    <w:p w14:paraId="72613E2F">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lYjUwMDdmZjNlYTZlZjMzYTg5YThmMDRiYmUxMDkifQ=="/>
  </w:docVars>
  <w:rsids>
    <w:rsidRoot w:val="00000000"/>
    <w:rsid w:val="04DF6C8C"/>
    <w:rsid w:val="0EFA6AA1"/>
    <w:rsid w:val="17BA1AFE"/>
    <w:rsid w:val="1FB42B93"/>
    <w:rsid w:val="220D1A6D"/>
    <w:rsid w:val="25AE08DF"/>
    <w:rsid w:val="27295BCD"/>
    <w:rsid w:val="29283114"/>
    <w:rsid w:val="31E806EF"/>
    <w:rsid w:val="3380750C"/>
    <w:rsid w:val="39487007"/>
    <w:rsid w:val="3E65377E"/>
    <w:rsid w:val="4D463256"/>
    <w:rsid w:val="4EC36FF2"/>
    <w:rsid w:val="509D67D0"/>
    <w:rsid w:val="58CA0820"/>
    <w:rsid w:val="5F9728E0"/>
    <w:rsid w:val="62D762D3"/>
    <w:rsid w:val="69A320DB"/>
    <w:rsid w:val="6AD606D7"/>
    <w:rsid w:val="6C1F0271"/>
    <w:rsid w:val="757415C3"/>
    <w:rsid w:val="7E7D4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hAnsi="Times New Roman" w:eastAsia="宋体" w:cs="Times New Roman"/>
      <w:szCs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 w:type="character" w:styleId="8">
    <w:name w:val="Emphasis"/>
    <w:basedOn w:val="6"/>
    <w:autoRedefine/>
    <w:qFormat/>
    <w:uiPriority w:val="0"/>
    <w:rPr>
      <w:i/>
    </w:rPr>
  </w:style>
  <w:style w:type="character" w:styleId="9">
    <w:name w:val="Hyperlink"/>
    <w:basedOn w:val="6"/>
    <w:autoRedefine/>
    <w:qFormat/>
    <w:uiPriority w:val="0"/>
    <w:rPr>
      <w:color w:val="0000FF"/>
      <w:u w:val="single"/>
    </w:rPr>
  </w:style>
  <w:style w:type="paragraph" w:customStyle="1" w:styleId="10">
    <w:name w:val="0"/>
    <w:basedOn w:val="1"/>
    <w:autoRedefine/>
    <w:qFormat/>
    <w:uiPriority w:val="0"/>
    <w:pPr>
      <w:widowControl/>
      <w:snapToGrid w:val="0"/>
      <w:spacing w:line="365" w:lineRule="atLeast"/>
      <w:ind w:left="1"/>
      <w:textAlignment w:val="bottom"/>
    </w:pPr>
    <w:rPr>
      <w:kern w:val="0"/>
      <w:sz w:val="20"/>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554</Words>
  <Characters>573</Characters>
  <Lines>0</Lines>
  <Paragraphs>0</Paragraphs>
  <TotalTime>0</TotalTime>
  <ScaleCrop>false</ScaleCrop>
  <LinksUpToDate>false</LinksUpToDate>
  <CharactersWithSpaces>582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2024-03-29T02:44:00Z</dcterms:created>
  <dc:creator>Administrator</dc:creator>
  <cp:lastModifiedBy>预则立</cp:lastModifiedBy>
  <dcterms:modified xsi:type="dcterms:W3CDTF">2024-08-14T02:25:14Z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399A5B9A63414466A48060A3BE6012D9_13</vt:lpwstr>
  </property>
</Properties>
</file>