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2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pacing w:val="10"/>
          <w:sz w:val="40"/>
          <w:szCs w:val="40"/>
        </w:rPr>
        <w:t>监测对象风险消除公示</w:t>
      </w:r>
    </w:p>
    <w:p w14:paraId="414EF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10"/>
          <w:sz w:val="40"/>
          <w:szCs w:val="40"/>
          <w:lang w:val="en-US" w:eastAsia="zh-CN"/>
        </w:rPr>
      </w:pPr>
    </w:p>
    <w:p w14:paraId="6BB8F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我村于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27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日召开村民代表会议应参会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人(实际参会代表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人),评议防止返贫监测对象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4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人达到风险消除标准，通过嘎查村初选，同意标注风险消除。现予以公示，如有异议，请自即日起5个工作日内向村委会提出意见。</w:t>
      </w:r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33"/>
        <w:gridCol w:w="1786"/>
        <w:gridCol w:w="2047"/>
        <w:gridCol w:w="1450"/>
        <w:gridCol w:w="1717"/>
      </w:tblGrid>
      <w:tr w14:paraId="72E6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7F39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33" w:type="dxa"/>
            <w:vAlign w:val="center"/>
          </w:tcPr>
          <w:p w14:paraId="42D32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786" w:type="dxa"/>
            <w:vAlign w:val="center"/>
          </w:tcPr>
          <w:p w14:paraId="305AA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047" w:type="dxa"/>
            <w:vAlign w:val="center"/>
          </w:tcPr>
          <w:p w14:paraId="2C0F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返贫致贫风险</w:t>
            </w:r>
          </w:p>
        </w:tc>
        <w:tc>
          <w:tcPr>
            <w:tcW w:w="1450" w:type="dxa"/>
            <w:vAlign w:val="center"/>
          </w:tcPr>
          <w:p w14:paraId="6FDAF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帮扶措施</w:t>
            </w:r>
          </w:p>
        </w:tc>
        <w:tc>
          <w:tcPr>
            <w:tcW w:w="1717" w:type="dxa"/>
            <w:vAlign w:val="center"/>
          </w:tcPr>
          <w:p w14:paraId="063FE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民主得票数</w:t>
            </w:r>
          </w:p>
        </w:tc>
      </w:tr>
      <w:tr w14:paraId="6E50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68F7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 w14:paraId="3E12D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张国良</w:t>
            </w:r>
          </w:p>
        </w:tc>
        <w:tc>
          <w:tcPr>
            <w:tcW w:w="1786" w:type="dxa"/>
            <w:vAlign w:val="center"/>
          </w:tcPr>
          <w:p w14:paraId="292A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47" w:type="dxa"/>
            <w:vAlign w:val="center"/>
          </w:tcPr>
          <w:p w14:paraId="72F51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否</w:t>
            </w:r>
          </w:p>
        </w:tc>
        <w:tc>
          <w:tcPr>
            <w:tcW w:w="1450" w:type="dxa"/>
            <w:vAlign w:val="center"/>
          </w:tcPr>
          <w:p w14:paraId="4F77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产业帮扶</w:t>
            </w:r>
          </w:p>
        </w:tc>
        <w:tc>
          <w:tcPr>
            <w:tcW w:w="1717" w:type="dxa"/>
            <w:vAlign w:val="center"/>
          </w:tcPr>
          <w:p w14:paraId="3082B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</w:tr>
      <w:tr w14:paraId="1CD8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1C58B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33" w:type="dxa"/>
            <w:vAlign w:val="center"/>
          </w:tcPr>
          <w:p w14:paraId="5841F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280F4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560B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D15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622BD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70C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487BC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4C45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1A1A3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776D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59D5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5B60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53C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0" w:type="dxa"/>
            <w:vAlign w:val="center"/>
          </w:tcPr>
          <w:p w14:paraId="7081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 w14:paraId="31DE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 w14:paraId="73AD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47" w:type="dxa"/>
            <w:vAlign w:val="center"/>
          </w:tcPr>
          <w:p w14:paraId="55A5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08E3F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 w14:paraId="2666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1693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监督电话：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12317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(防止返贫监测和乡村振兴咨询热线)</w:t>
      </w:r>
    </w:p>
    <w:p w14:paraId="04104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12345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(通辽市市长热线)</w:t>
      </w:r>
    </w:p>
    <w:p w14:paraId="4A63F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4212105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（奈曼旗乡村振兴局）</w:t>
      </w:r>
    </w:p>
    <w:p w14:paraId="0EE2D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明仁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苏木）</w:t>
      </w:r>
    </w:p>
    <w:p w14:paraId="1D77D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8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15947252093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保安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嘎查村委会）</w:t>
      </w:r>
    </w:p>
    <w:p w14:paraId="17215AD8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13702B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保安村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村委会（盖章）    </w:t>
      </w:r>
    </w:p>
    <w:p w14:paraId="614CCDDD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5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27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   </w:t>
      </w:r>
    </w:p>
    <w:p w14:paraId="33081286"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3E2C1E"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3F9511">
      <w:pPr>
        <w:wordWrap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2B1DDD5"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6103E4B6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监测对象风险消除验收表</w:t>
      </w:r>
    </w:p>
    <w:p w14:paraId="56595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奈曼旗          明仁苏木              嘎查村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09"/>
        <w:gridCol w:w="1384"/>
        <w:gridCol w:w="1427"/>
        <w:gridCol w:w="10"/>
        <w:gridCol w:w="1375"/>
        <w:gridCol w:w="1427"/>
        <w:gridCol w:w="138"/>
        <w:gridCol w:w="1289"/>
      </w:tblGrid>
      <w:tr w14:paraId="3ADB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76" w:type="dxa"/>
            <w:gridSpan w:val="9"/>
            <w:vAlign w:val="center"/>
          </w:tcPr>
          <w:p w14:paraId="62CEC795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一、基础信息</w:t>
            </w:r>
          </w:p>
        </w:tc>
      </w:tr>
      <w:tr w14:paraId="324C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2"/>
            <w:vAlign w:val="center"/>
          </w:tcPr>
          <w:p w14:paraId="38EE66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646" w:type="dxa"/>
            <w:vAlign w:val="center"/>
          </w:tcPr>
          <w:p w14:paraId="6A36D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 w14:paraId="6F8F1B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46" w:type="dxa"/>
            <w:gridSpan w:val="2"/>
            <w:vAlign w:val="center"/>
          </w:tcPr>
          <w:p w14:paraId="2EAD96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 w14:paraId="480348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6" w:type="dxa"/>
            <w:gridSpan w:val="2"/>
            <w:vAlign w:val="center"/>
          </w:tcPr>
          <w:p w14:paraId="3867BB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D6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6" w:type="dxa"/>
            <w:gridSpan w:val="9"/>
            <w:vAlign w:val="center"/>
          </w:tcPr>
          <w:p w14:paraId="439B1F6B"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人均纯收入（元）                （以验收当月推到连续12个月计算）</w:t>
            </w:r>
          </w:p>
        </w:tc>
      </w:tr>
      <w:tr w14:paraId="5140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6" w:type="dxa"/>
            <w:gridSpan w:val="9"/>
            <w:vAlign w:val="center"/>
          </w:tcPr>
          <w:p w14:paraId="56E26996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二、返贫致贫风险</w:t>
            </w:r>
          </w:p>
        </w:tc>
      </w:tr>
      <w:tr w14:paraId="1295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6" w:type="dxa"/>
            <w:gridSpan w:val="9"/>
          </w:tcPr>
          <w:p w14:paraId="7C3BB0E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口因病 口因学 口因残 口因自然灾害 口因意外事故 口因产业项目失败 口因务工就业不稳口缺劳动力 口其他</w:t>
            </w:r>
          </w:p>
        </w:tc>
      </w:tr>
      <w:tr w14:paraId="1B85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6" w:type="dxa"/>
            <w:gridSpan w:val="9"/>
            <w:vAlign w:val="center"/>
          </w:tcPr>
          <w:p w14:paraId="00FDB475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三、帮扶措施</w:t>
            </w:r>
          </w:p>
        </w:tc>
      </w:tr>
      <w:tr w14:paraId="18FB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2"/>
            <w:vAlign w:val="center"/>
          </w:tcPr>
          <w:p w14:paraId="48CAD69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增收类</w:t>
            </w:r>
          </w:p>
        </w:tc>
        <w:tc>
          <w:tcPr>
            <w:tcW w:w="8230" w:type="dxa"/>
            <w:gridSpan w:val="7"/>
            <w:vAlign w:val="center"/>
          </w:tcPr>
          <w:p w14:paraId="1377D8C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口产业帮扶   口就业帮扶   口金融帮扶   口公益岗位帮扶</w:t>
            </w:r>
          </w:p>
        </w:tc>
      </w:tr>
      <w:tr w14:paraId="3E1E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646" w:type="dxa"/>
            <w:gridSpan w:val="2"/>
            <w:vAlign w:val="center"/>
          </w:tcPr>
          <w:p w14:paraId="33E8210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“三保障”和饮水安全类</w:t>
            </w:r>
          </w:p>
        </w:tc>
        <w:tc>
          <w:tcPr>
            <w:tcW w:w="8230" w:type="dxa"/>
            <w:gridSpan w:val="7"/>
            <w:vAlign w:val="center"/>
          </w:tcPr>
          <w:p w14:paraId="1987674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口住房安全保障</w:t>
            </w:r>
          </w:p>
          <w:p w14:paraId="64913EF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口饮水安全保障</w:t>
            </w:r>
          </w:p>
          <w:p w14:paraId="24439B9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口健康帮扶（含医保个人缴费补贴、大病保险、医疗救助等）</w:t>
            </w:r>
          </w:p>
          <w:p w14:paraId="19290A7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口义务教育保障  口教育帮扶</w:t>
            </w:r>
          </w:p>
        </w:tc>
      </w:tr>
      <w:tr w14:paraId="5B6D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2"/>
            <w:vAlign w:val="center"/>
          </w:tcPr>
          <w:p w14:paraId="5C4F894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兜底类保障</w:t>
            </w:r>
          </w:p>
        </w:tc>
        <w:tc>
          <w:tcPr>
            <w:tcW w:w="8230" w:type="dxa"/>
            <w:gridSpan w:val="7"/>
            <w:vAlign w:val="center"/>
          </w:tcPr>
          <w:p w14:paraId="1C074E9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综合保障（含低保、特困、临时救助、残疾人补贴、防贫保险等）</w:t>
            </w:r>
          </w:p>
        </w:tc>
      </w:tr>
      <w:tr w14:paraId="122F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46" w:type="dxa"/>
            <w:gridSpan w:val="2"/>
            <w:vAlign w:val="center"/>
          </w:tcPr>
          <w:p w14:paraId="398C142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其他类</w:t>
            </w:r>
          </w:p>
        </w:tc>
        <w:tc>
          <w:tcPr>
            <w:tcW w:w="8230" w:type="dxa"/>
            <w:gridSpan w:val="7"/>
            <w:vAlign w:val="center"/>
          </w:tcPr>
          <w:p w14:paraId="0FDA4B3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口社会帮扶  口搬迁  口生产生活条件  口基础设施建设</w:t>
            </w:r>
          </w:p>
        </w:tc>
      </w:tr>
      <w:tr w14:paraId="0B3B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76" w:type="dxa"/>
            <w:gridSpan w:val="9"/>
            <w:vAlign w:val="center"/>
          </w:tcPr>
          <w:p w14:paraId="080B921A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四、风险消除指标</w:t>
            </w:r>
          </w:p>
        </w:tc>
      </w:tr>
      <w:tr w14:paraId="312A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vAlign w:val="center"/>
          </w:tcPr>
          <w:p w14:paraId="7B09CEF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833" w:type="dxa"/>
            <w:gridSpan w:val="7"/>
            <w:vAlign w:val="center"/>
          </w:tcPr>
          <w:p w14:paraId="0FBC76C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根据返贫致贫风险原因落实了对应的帮扶措施</w:t>
            </w:r>
          </w:p>
        </w:tc>
        <w:tc>
          <w:tcPr>
            <w:tcW w:w="1477" w:type="dxa"/>
            <w:vAlign w:val="center"/>
          </w:tcPr>
          <w:p w14:paraId="771ECE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口是   口否</w:t>
            </w:r>
          </w:p>
        </w:tc>
      </w:tr>
      <w:tr w14:paraId="7C7A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vAlign w:val="center"/>
          </w:tcPr>
          <w:p w14:paraId="2308F64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33" w:type="dxa"/>
            <w:gridSpan w:val="7"/>
            <w:vAlign w:val="center"/>
          </w:tcPr>
          <w:p w14:paraId="083B84B9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"两不愁三保障"及饮水安全持续巩固</w:t>
            </w:r>
          </w:p>
        </w:tc>
        <w:tc>
          <w:tcPr>
            <w:tcW w:w="1477" w:type="dxa"/>
            <w:vAlign w:val="center"/>
          </w:tcPr>
          <w:p w14:paraId="4D9C735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口是   口否</w:t>
            </w:r>
          </w:p>
        </w:tc>
      </w:tr>
      <w:tr w14:paraId="2EF9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vAlign w:val="center"/>
          </w:tcPr>
          <w:p w14:paraId="6D88DF4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33" w:type="dxa"/>
            <w:gridSpan w:val="7"/>
            <w:vAlign w:val="center"/>
          </w:tcPr>
          <w:p w14:paraId="4460DF7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收入持续稳定，家庭人均纯收入稳定超出当地当年度收入监</w:t>
            </w: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测范围</w:t>
            </w:r>
          </w:p>
        </w:tc>
        <w:tc>
          <w:tcPr>
            <w:tcW w:w="1477" w:type="dxa"/>
            <w:vAlign w:val="center"/>
          </w:tcPr>
          <w:p w14:paraId="2B13CCF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口是   口否</w:t>
            </w:r>
          </w:p>
        </w:tc>
      </w:tr>
      <w:tr w14:paraId="415C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6" w:type="dxa"/>
            <w:vAlign w:val="center"/>
          </w:tcPr>
          <w:p w14:paraId="31FCC14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833" w:type="dxa"/>
            <w:gridSpan w:val="7"/>
            <w:vAlign w:val="center"/>
          </w:tcPr>
          <w:p w14:paraId="0F5B0097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大额刚性支出问题稳定解决</w:t>
            </w:r>
          </w:p>
        </w:tc>
        <w:tc>
          <w:tcPr>
            <w:tcW w:w="1477" w:type="dxa"/>
            <w:vAlign w:val="center"/>
          </w:tcPr>
          <w:p w14:paraId="1B00263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口是   口否</w:t>
            </w:r>
          </w:p>
        </w:tc>
      </w:tr>
      <w:tr w14:paraId="3CE70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876" w:type="dxa"/>
            <w:gridSpan w:val="9"/>
            <w:vAlign w:val="center"/>
          </w:tcPr>
          <w:p w14:paraId="620F532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户主签字(同意标注消除风险，不再监测帮扶)</w:t>
            </w:r>
          </w:p>
        </w:tc>
      </w:tr>
      <w:tr w14:paraId="3B79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949" w:type="dxa"/>
            <w:gridSpan w:val="5"/>
            <w:vAlign w:val="center"/>
          </w:tcPr>
          <w:p w14:paraId="69A2336B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  <w:t>嘎查村干部签字：</w:t>
            </w:r>
          </w:p>
        </w:tc>
        <w:tc>
          <w:tcPr>
            <w:tcW w:w="4927" w:type="dxa"/>
            <w:gridSpan w:val="4"/>
            <w:vAlign w:val="center"/>
          </w:tcPr>
          <w:p w14:paraId="74F34D8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苏木乡镇干部签字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eastAsia="zh-CN"/>
              </w:rPr>
              <w:t>：</w:t>
            </w:r>
          </w:p>
        </w:tc>
      </w:tr>
      <w:tr w14:paraId="689B8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949" w:type="dxa"/>
            <w:gridSpan w:val="5"/>
            <w:vAlign w:val="center"/>
          </w:tcPr>
          <w:p w14:paraId="72A1BD4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监测联系人签字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4927" w:type="dxa"/>
            <w:gridSpan w:val="4"/>
            <w:vAlign w:val="center"/>
          </w:tcPr>
          <w:p w14:paraId="728A098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验收时间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日</w:t>
            </w:r>
          </w:p>
        </w:tc>
      </w:tr>
    </w:tbl>
    <w:p w14:paraId="1A1027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MTJmNjc0NGE2NDJhYmU1NzQ1NjA0YjNmYjc0NTUifQ=="/>
  </w:docVars>
  <w:rsids>
    <w:rsidRoot w:val="1AE94210"/>
    <w:rsid w:val="0A2F2A73"/>
    <w:rsid w:val="1AE94210"/>
    <w:rsid w:val="5D41020E"/>
    <w:rsid w:val="601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691</Characters>
  <Lines>0</Lines>
  <Paragraphs>0</Paragraphs>
  <TotalTime>6</TotalTime>
  <ScaleCrop>false</ScaleCrop>
  <LinksUpToDate>false</LinksUpToDate>
  <CharactersWithSpaces>858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2024-06-27T00:42:00Z</dcterms:created>
  <dc:creator>辉</dc:creator>
  <cp:lastModifiedBy>清河</cp:lastModifiedBy>
  <dcterms:modified xsi:type="dcterms:W3CDTF">2024-07-19T02:51:55Z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0B866776835F4FAFAE4293CB6F130FD4_11</vt:lpwstr>
  </property>
</Properties>
</file>