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after="240"/>
        <w:jc w:val="center"/>
        <w:rPr>
          <w:rFonts w:asciiTheme="majorEastAsia" w:hAnsiTheme="majorEastAsia" w:eastAsiaTheme="majorEastAsia"/>
          <w:kern w:val="0"/>
          <w:sz w:val="52"/>
          <w:szCs w:val="52"/>
        </w:rPr>
      </w:pPr>
      <w:bookmarkStart w:id="72" w:name="_GoBack"/>
      <w:bookmarkEnd w:id="72"/>
      <w:r>
        <w:rPr>
          <w:rFonts w:hint="eastAsia" w:asciiTheme="majorEastAsia" w:hAnsiTheme="majorEastAsia" w:eastAsiaTheme="majorEastAsia"/>
          <w:kern w:val="0"/>
          <w:sz w:val="52"/>
          <w:szCs w:val="52"/>
        </w:rPr>
        <w:t>白音他拉苏木教来河故道</w:t>
      </w:r>
    </w:p>
    <w:p>
      <w:pPr>
        <w:autoSpaceDE w:val="0"/>
        <w:autoSpaceDN w:val="0"/>
        <w:spacing w:after="240"/>
        <w:jc w:val="center"/>
        <w:rPr>
          <w:rFonts w:asciiTheme="majorEastAsia" w:hAnsiTheme="majorEastAsia" w:eastAsiaTheme="majorEastAsia"/>
          <w:kern w:val="0"/>
          <w:sz w:val="52"/>
          <w:szCs w:val="52"/>
        </w:rPr>
      </w:pPr>
      <w:r>
        <w:rPr>
          <w:rFonts w:hint="eastAsia" w:asciiTheme="majorEastAsia" w:hAnsiTheme="majorEastAsia" w:eastAsiaTheme="majorEastAsia"/>
          <w:kern w:val="0"/>
          <w:sz w:val="52"/>
          <w:szCs w:val="52"/>
        </w:rPr>
        <w:t>“一河一策”实施方案</w:t>
      </w:r>
    </w:p>
    <w:p>
      <w:pPr>
        <w:autoSpaceDE w:val="0"/>
        <w:autoSpaceDN w:val="0"/>
        <w:adjustRightInd w:val="0"/>
        <w:spacing w:after="240"/>
        <w:jc w:val="center"/>
        <w:rPr>
          <w:rFonts w:asciiTheme="majorEastAsia" w:hAnsiTheme="majorEastAsia" w:eastAsiaTheme="majorEastAsia"/>
          <w:kern w:val="0"/>
          <w:sz w:val="36"/>
          <w:szCs w:val="36"/>
        </w:rPr>
      </w:pPr>
    </w:p>
    <w:p>
      <w:pPr>
        <w:autoSpaceDE w:val="0"/>
        <w:autoSpaceDN w:val="0"/>
        <w:adjustRightInd w:val="0"/>
        <w:spacing w:after="240"/>
        <w:jc w:val="center"/>
        <w:rPr>
          <w:rFonts w:asciiTheme="majorEastAsia" w:hAnsiTheme="majorEastAsia" w:eastAsiaTheme="majorEastAsia"/>
          <w:kern w:val="0"/>
          <w:sz w:val="36"/>
          <w:szCs w:val="36"/>
        </w:rPr>
      </w:pPr>
    </w:p>
    <w:p>
      <w:pPr>
        <w:autoSpaceDE w:val="0"/>
        <w:autoSpaceDN w:val="0"/>
        <w:adjustRightInd w:val="0"/>
        <w:spacing w:after="240"/>
        <w:jc w:val="center"/>
        <w:rPr>
          <w:rFonts w:asciiTheme="majorEastAsia" w:hAnsiTheme="majorEastAsia" w:eastAsiaTheme="majorEastAsia"/>
          <w:kern w:val="0"/>
          <w:sz w:val="36"/>
          <w:szCs w:val="36"/>
        </w:rPr>
      </w:pPr>
    </w:p>
    <w:p>
      <w:pPr>
        <w:autoSpaceDE w:val="0"/>
        <w:autoSpaceDN w:val="0"/>
        <w:adjustRightInd w:val="0"/>
        <w:spacing w:after="240"/>
        <w:jc w:val="center"/>
        <w:rPr>
          <w:rFonts w:asciiTheme="majorEastAsia" w:hAnsiTheme="majorEastAsia" w:eastAsiaTheme="majorEastAsia"/>
          <w:kern w:val="0"/>
          <w:sz w:val="36"/>
          <w:szCs w:val="36"/>
        </w:rPr>
      </w:pPr>
    </w:p>
    <w:p>
      <w:pPr>
        <w:tabs>
          <w:tab w:val="left" w:pos="3105"/>
        </w:tabs>
        <w:autoSpaceDE w:val="0"/>
        <w:autoSpaceDN w:val="0"/>
        <w:adjustRightInd w:val="0"/>
        <w:spacing w:after="240"/>
        <w:rPr>
          <w:rFonts w:asciiTheme="majorEastAsia" w:hAnsiTheme="majorEastAsia" w:eastAsiaTheme="majorEastAsia"/>
          <w:kern w:val="0"/>
          <w:sz w:val="36"/>
          <w:szCs w:val="36"/>
        </w:rPr>
      </w:pPr>
      <w:r>
        <w:rPr>
          <w:rFonts w:asciiTheme="majorEastAsia" w:hAnsiTheme="majorEastAsia" w:eastAsiaTheme="majorEastAsia"/>
          <w:kern w:val="0"/>
          <w:sz w:val="36"/>
          <w:szCs w:val="36"/>
        </w:rPr>
        <w:tab/>
      </w:r>
    </w:p>
    <w:p>
      <w:pPr>
        <w:rPr>
          <w:rFonts w:asciiTheme="majorEastAsia" w:hAnsiTheme="majorEastAsia" w:eastAsiaTheme="majorEastAsia"/>
          <w:sz w:val="36"/>
          <w:szCs w:val="36"/>
        </w:rPr>
      </w:pPr>
    </w:p>
    <w:p>
      <w:pPr>
        <w:rPr>
          <w:rFonts w:asciiTheme="majorEastAsia" w:hAnsiTheme="majorEastAsia" w:eastAsiaTheme="majorEastAsia"/>
          <w:sz w:val="36"/>
          <w:szCs w:val="36"/>
        </w:rPr>
      </w:pPr>
    </w:p>
    <w:p>
      <w:pPr>
        <w:rPr>
          <w:rFonts w:asciiTheme="majorEastAsia" w:hAnsiTheme="majorEastAsia" w:eastAsiaTheme="majorEastAsia"/>
          <w:sz w:val="36"/>
          <w:szCs w:val="36"/>
        </w:rPr>
      </w:pPr>
    </w:p>
    <w:p>
      <w:pPr>
        <w:autoSpaceDE w:val="0"/>
        <w:autoSpaceDN w:val="0"/>
        <w:spacing w:line="360" w:lineRule="auto"/>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二O二</w:t>
      </w:r>
      <w:r>
        <w:rPr>
          <w:rFonts w:hint="eastAsia" w:asciiTheme="majorEastAsia" w:hAnsiTheme="majorEastAsia" w:eastAsiaTheme="majorEastAsia"/>
          <w:sz w:val="44"/>
          <w:szCs w:val="44"/>
          <w:lang w:eastAsia="zh-CN"/>
        </w:rPr>
        <w:t>四</w:t>
      </w:r>
      <w:r>
        <w:rPr>
          <w:rFonts w:hint="eastAsia" w:asciiTheme="majorEastAsia" w:hAnsiTheme="majorEastAsia" w:eastAsiaTheme="majorEastAsia"/>
          <w:sz w:val="44"/>
          <w:szCs w:val="44"/>
        </w:rPr>
        <w:t>年</w:t>
      </w:r>
      <w:r>
        <w:rPr>
          <w:rFonts w:hint="eastAsia" w:asciiTheme="majorEastAsia" w:hAnsiTheme="majorEastAsia" w:eastAsiaTheme="majorEastAsia"/>
          <w:sz w:val="44"/>
          <w:szCs w:val="44"/>
          <w:lang w:eastAsia="zh-CN"/>
        </w:rPr>
        <w:t>三</w:t>
      </w:r>
      <w:r>
        <w:rPr>
          <w:rFonts w:hint="eastAsia" w:asciiTheme="majorEastAsia" w:hAnsiTheme="majorEastAsia" w:eastAsiaTheme="majorEastAsia"/>
          <w:sz w:val="44"/>
          <w:szCs w:val="44"/>
        </w:rPr>
        <w:t>月</w:t>
      </w:r>
    </w:p>
    <w:p>
      <w:pPr>
        <w:autoSpaceDE w:val="0"/>
        <w:autoSpaceDN w:val="0"/>
        <w:spacing w:line="360" w:lineRule="auto"/>
        <w:jc w:val="center"/>
        <w:rPr>
          <w:rFonts w:asciiTheme="majorEastAsia" w:hAnsiTheme="majorEastAsia" w:eastAsiaTheme="majorEastAsia"/>
          <w:sz w:val="36"/>
          <w:szCs w:val="36"/>
        </w:rPr>
      </w:pPr>
      <w:r>
        <w:rPr>
          <w:rFonts w:asciiTheme="majorEastAsia" w:hAnsiTheme="majorEastAsia" w:eastAsiaTheme="majorEastAsia"/>
          <w:sz w:val="36"/>
          <w:szCs w:val="36"/>
        </w:rPr>
        <w:br w:type="page"/>
      </w:r>
    </w:p>
    <w:p>
      <w:pPr>
        <w:autoSpaceDE w:val="0"/>
        <w:autoSpaceDN w:val="0"/>
        <w:spacing w:line="360" w:lineRule="auto"/>
        <w:jc w:val="center"/>
        <w:rPr>
          <w:rFonts w:asciiTheme="minorEastAsia" w:hAnsiTheme="minorEastAsia" w:eastAsiaTheme="minorEastAsia"/>
          <w:sz w:val="36"/>
          <w:szCs w:val="36"/>
        </w:rPr>
      </w:pPr>
      <w:r>
        <w:rPr>
          <w:rFonts w:hint="eastAsia" w:asciiTheme="minorEastAsia" w:hAnsiTheme="minorEastAsia" w:eastAsiaTheme="minorEastAsia"/>
          <w:sz w:val="36"/>
          <w:szCs w:val="36"/>
        </w:rPr>
        <w:t>河长职责</w:t>
      </w:r>
    </w:p>
    <w:p>
      <w:pPr>
        <w:pStyle w:val="8"/>
        <w:shd w:val="clear" w:color="auto" w:fill="FFFFFF"/>
        <w:spacing w:before="300" w:beforeAutospacing="0" w:after="0" w:afterAutospacing="0" w:line="480" w:lineRule="atLeast"/>
        <w:rPr>
          <w:rFonts w:asciiTheme="minorEastAsia" w:hAnsiTheme="minorEastAsia" w:eastAsiaTheme="minorEastAsia"/>
          <w:color w:val="333333"/>
          <w:sz w:val="30"/>
          <w:szCs w:val="30"/>
        </w:rPr>
      </w:pPr>
      <w:r>
        <w:rPr>
          <w:rFonts w:hint="eastAsia" w:asciiTheme="minorEastAsia" w:hAnsiTheme="minorEastAsia" w:eastAsiaTheme="minorEastAsia"/>
          <w:color w:val="333333"/>
          <w:sz w:val="30"/>
          <w:szCs w:val="30"/>
        </w:rPr>
        <w:t>1.加强河道日常巡查，及时发现河道问题，并向上级河长和河长办汇报；</w:t>
      </w:r>
    </w:p>
    <w:p>
      <w:pPr>
        <w:pStyle w:val="8"/>
        <w:shd w:val="clear" w:color="auto" w:fill="FFFFFF"/>
        <w:spacing w:before="300" w:beforeAutospacing="0" w:after="0" w:afterAutospacing="0" w:line="480" w:lineRule="atLeast"/>
        <w:rPr>
          <w:rFonts w:asciiTheme="minorEastAsia" w:hAnsiTheme="minorEastAsia" w:eastAsiaTheme="minorEastAsia"/>
          <w:color w:val="333333"/>
          <w:sz w:val="30"/>
          <w:szCs w:val="30"/>
        </w:rPr>
      </w:pPr>
      <w:r>
        <w:rPr>
          <w:rFonts w:hint="eastAsia" w:asciiTheme="minorEastAsia" w:hAnsiTheme="minorEastAsia" w:eastAsiaTheme="minorEastAsia"/>
          <w:color w:val="333333"/>
          <w:sz w:val="30"/>
          <w:szCs w:val="30"/>
        </w:rPr>
        <w:t>2.协调配合执法部门对河道污染进行调查处理；</w:t>
      </w:r>
    </w:p>
    <w:p>
      <w:pPr>
        <w:pStyle w:val="8"/>
        <w:shd w:val="clear" w:color="auto" w:fill="FFFFFF"/>
        <w:spacing w:before="300" w:beforeAutospacing="0" w:after="0" w:afterAutospacing="0" w:line="480" w:lineRule="atLeast"/>
        <w:rPr>
          <w:rFonts w:asciiTheme="minorEastAsia" w:hAnsiTheme="minorEastAsia" w:eastAsiaTheme="minorEastAsia"/>
          <w:color w:val="333333"/>
          <w:sz w:val="30"/>
          <w:szCs w:val="30"/>
        </w:rPr>
      </w:pPr>
      <w:r>
        <w:rPr>
          <w:rFonts w:hint="eastAsia" w:asciiTheme="minorEastAsia" w:hAnsiTheme="minorEastAsia" w:eastAsiaTheme="minorEastAsia"/>
          <w:color w:val="333333"/>
          <w:sz w:val="30"/>
          <w:szCs w:val="30"/>
        </w:rPr>
        <w:t>3.负责河道的日常疏浚、清障、保洁工作，及时处理河道的乱搭乱建、乱堆乱放行为；</w:t>
      </w:r>
    </w:p>
    <w:p>
      <w:pPr>
        <w:pStyle w:val="8"/>
        <w:shd w:val="clear" w:color="auto" w:fill="FFFFFF"/>
        <w:spacing w:before="300" w:beforeAutospacing="0" w:after="0" w:afterAutospacing="0" w:line="480" w:lineRule="atLeast"/>
        <w:rPr>
          <w:rFonts w:asciiTheme="minorEastAsia" w:hAnsiTheme="minorEastAsia" w:eastAsiaTheme="minorEastAsia"/>
          <w:color w:val="333333"/>
          <w:sz w:val="30"/>
          <w:szCs w:val="30"/>
        </w:rPr>
      </w:pPr>
      <w:r>
        <w:rPr>
          <w:rFonts w:hint="eastAsia" w:asciiTheme="minorEastAsia" w:hAnsiTheme="minorEastAsia" w:eastAsiaTheme="minorEastAsia"/>
          <w:color w:val="333333"/>
          <w:sz w:val="30"/>
          <w:szCs w:val="30"/>
        </w:rPr>
        <w:t>4．设置具有保洁人员名单、监督电话等内容的宣传标牌，确保河道安全设施齐全；</w:t>
      </w:r>
    </w:p>
    <w:p>
      <w:pPr>
        <w:pStyle w:val="8"/>
        <w:shd w:val="clear" w:color="auto" w:fill="FFFFFF"/>
        <w:spacing w:before="300" w:beforeAutospacing="0" w:after="0" w:afterAutospacing="0" w:line="480" w:lineRule="atLeast"/>
        <w:rPr>
          <w:rFonts w:asciiTheme="minorEastAsia" w:hAnsiTheme="minorEastAsia" w:eastAsiaTheme="minorEastAsia"/>
          <w:color w:val="333333"/>
          <w:sz w:val="30"/>
          <w:szCs w:val="30"/>
        </w:rPr>
      </w:pPr>
      <w:r>
        <w:rPr>
          <w:rFonts w:hint="eastAsia" w:asciiTheme="minorEastAsia" w:hAnsiTheme="minorEastAsia" w:eastAsiaTheme="minorEastAsia"/>
          <w:color w:val="333333"/>
          <w:sz w:val="30"/>
          <w:szCs w:val="30"/>
        </w:rPr>
        <w:t>5.做好河道保洁宣传工作，引导大家自觉保持河道清洁；</w:t>
      </w:r>
    </w:p>
    <w:p>
      <w:pPr>
        <w:pStyle w:val="8"/>
        <w:shd w:val="clear" w:color="auto" w:fill="FFFFFF"/>
        <w:spacing w:before="300" w:beforeAutospacing="0" w:after="0" w:afterAutospacing="0" w:line="480" w:lineRule="atLeast"/>
        <w:rPr>
          <w:rFonts w:asciiTheme="minorEastAsia" w:hAnsiTheme="minorEastAsia" w:eastAsiaTheme="minorEastAsia"/>
          <w:color w:val="333333"/>
          <w:sz w:val="30"/>
          <w:szCs w:val="30"/>
        </w:rPr>
      </w:pPr>
      <w:r>
        <w:rPr>
          <w:rFonts w:hint="eastAsia" w:asciiTheme="minorEastAsia" w:hAnsiTheme="minorEastAsia" w:eastAsiaTheme="minorEastAsia"/>
          <w:color w:val="333333"/>
          <w:sz w:val="30"/>
          <w:szCs w:val="30"/>
        </w:rPr>
        <w:t>6.</w:t>
      </w:r>
      <w:r>
        <w:rPr>
          <w:rFonts w:hint="eastAsia" w:asciiTheme="minorEastAsia" w:hAnsiTheme="minorEastAsia" w:eastAsiaTheme="minorEastAsia"/>
          <w:color w:val="333333"/>
          <w:sz w:val="30"/>
          <w:szCs w:val="30"/>
          <w:shd w:val="clear" w:color="auto" w:fill="FFFFFF"/>
        </w:rPr>
        <w:t>负责落实上级河长交办的工作，落实责任河流治理和保护的具体任务</w:t>
      </w:r>
      <w:r>
        <w:rPr>
          <w:rFonts w:hint="eastAsia" w:asciiTheme="minorEastAsia" w:hAnsiTheme="minorEastAsia" w:eastAsiaTheme="minorEastAsia"/>
          <w:color w:val="333333"/>
          <w:sz w:val="30"/>
          <w:szCs w:val="30"/>
        </w:rPr>
        <w:t>；</w:t>
      </w:r>
    </w:p>
    <w:p>
      <w:pPr>
        <w:pStyle w:val="8"/>
        <w:shd w:val="clear" w:color="auto" w:fill="FFFFFF"/>
        <w:spacing w:before="300" w:beforeAutospacing="0" w:after="0" w:afterAutospacing="0" w:line="480" w:lineRule="atLeast"/>
        <w:rPr>
          <w:rFonts w:asciiTheme="minorEastAsia" w:hAnsiTheme="minorEastAsia" w:eastAsiaTheme="minorEastAsia"/>
          <w:color w:val="333333"/>
          <w:sz w:val="30"/>
          <w:szCs w:val="30"/>
        </w:rPr>
      </w:pPr>
      <w:r>
        <w:rPr>
          <w:rFonts w:hint="eastAsia" w:asciiTheme="minorEastAsia" w:hAnsiTheme="minorEastAsia" w:eastAsiaTheme="minorEastAsia"/>
          <w:color w:val="333333"/>
          <w:sz w:val="30"/>
          <w:szCs w:val="30"/>
        </w:rPr>
        <w:t>7.做好突发事件处理，并及时汇报；</w:t>
      </w:r>
    </w:p>
    <w:p>
      <w:pPr>
        <w:pStyle w:val="8"/>
        <w:shd w:val="clear" w:color="auto" w:fill="FFFFFF"/>
        <w:spacing w:before="300" w:beforeAutospacing="0" w:after="0" w:afterAutospacing="0" w:line="480" w:lineRule="atLeast"/>
        <w:rPr>
          <w:rFonts w:asciiTheme="minorEastAsia" w:hAnsiTheme="minorEastAsia" w:eastAsiaTheme="minorEastAsia"/>
          <w:color w:val="333333"/>
          <w:sz w:val="30"/>
          <w:szCs w:val="30"/>
        </w:rPr>
      </w:pPr>
      <w:r>
        <w:rPr>
          <w:rFonts w:hint="eastAsia" w:asciiTheme="minorEastAsia" w:hAnsiTheme="minorEastAsia" w:eastAsiaTheme="minorEastAsia"/>
          <w:color w:val="333333"/>
          <w:sz w:val="30"/>
          <w:szCs w:val="30"/>
        </w:rPr>
        <w:t>8.监督检查村级河道专管员履行职责;</w:t>
      </w:r>
    </w:p>
    <w:p>
      <w:pPr>
        <w:pStyle w:val="8"/>
        <w:shd w:val="clear" w:color="auto" w:fill="FFFFFF"/>
        <w:spacing w:before="300" w:beforeAutospacing="0" w:after="0" w:afterAutospacing="0" w:line="480" w:lineRule="atLeast"/>
        <w:rPr>
          <w:rFonts w:asciiTheme="minorEastAsia" w:hAnsiTheme="minorEastAsia" w:eastAsiaTheme="minorEastAsia"/>
          <w:color w:val="333333"/>
          <w:sz w:val="30"/>
          <w:szCs w:val="30"/>
        </w:rPr>
      </w:pPr>
      <w:r>
        <w:rPr>
          <w:rFonts w:hint="eastAsia" w:asciiTheme="minorEastAsia" w:hAnsiTheme="minorEastAsia" w:eastAsiaTheme="minorEastAsia"/>
          <w:color w:val="333333"/>
          <w:sz w:val="30"/>
          <w:szCs w:val="30"/>
        </w:rPr>
        <w:t>9.向上级河长述职。</w:t>
      </w:r>
    </w:p>
    <w:p>
      <w:pPr>
        <w:autoSpaceDE w:val="0"/>
        <w:autoSpaceDN w:val="0"/>
        <w:spacing w:line="360" w:lineRule="auto"/>
        <w:jc w:val="center"/>
        <w:rPr>
          <w:rFonts w:asciiTheme="minorEastAsia" w:hAnsiTheme="minorEastAsia" w:eastAsiaTheme="minorEastAsia"/>
          <w:sz w:val="36"/>
          <w:szCs w:val="36"/>
        </w:rPr>
      </w:pPr>
    </w:p>
    <w:p>
      <w:pPr>
        <w:autoSpaceDE w:val="0"/>
        <w:autoSpaceDN w:val="0"/>
        <w:spacing w:line="360" w:lineRule="auto"/>
        <w:jc w:val="center"/>
        <w:rPr>
          <w:rFonts w:asciiTheme="minorEastAsia" w:hAnsiTheme="minorEastAsia" w:eastAsiaTheme="minorEastAsia"/>
          <w:sz w:val="36"/>
          <w:szCs w:val="36"/>
        </w:rPr>
      </w:pPr>
      <w:r>
        <w:rPr>
          <w:rFonts w:hint="eastAsia" w:asciiTheme="minorEastAsia" w:hAnsiTheme="minorEastAsia" w:eastAsiaTheme="minorEastAsia"/>
          <w:sz w:val="36"/>
          <w:szCs w:val="36"/>
        </w:rPr>
        <w:t>责任河长：</w:t>
      </w:r>
    </w:p>
    <w:p>
      <w:pPr>
        <w:autoSpaceDE w:val="0"/>
        <w:autoSpaceDN w:val="0"/>
        <w:spacing w:line="360" w:lineRule="auto"/>
        <w:rPr>
          <w:rFonts w:asciiTheme="minorEastAsia" w:hAnsiTheme="minorEastAsia" w:eastAsiaTheme="minorEastAsia"/>
          <w:sz w:val="36"/>
          <w:szCs w:val="36"/>
        </w:rPr>
      </w:pPr>
    </w:p>
    <w:p>
      <w:pPr>
        <w:autoSpaceDE w:val="0"/>
        <w:autoSpaceDN w:val="0"/>
        <w:spacing w:line="360" w:lineRule="auto"/>
        <w:rPr>
          <w:rFonts w:asciiTheme="minorEastAsia" w:hAnsiTheme="minorEastAsia" w:eastAsiaTheme="minorEastAsia"/>
          <w:sz w:val="36"/>
          <w:szCs w:val="36"/>
        </w:rPr>
      </w:pPr>
    </w:p>
    <w:p>
      <w:pPr>
        <w:autoSpaceDE w:val="0"/>
        <w:autoSpaceDN w:val="0"/>
        <w:spacing w:line="360" w:lineRule="auto"/>
        <w:jc w:val="center"/>
        <w:rPr>
          <w:rFonts w:asciiTheme="minorEastAsia" w:hAnsiTheme="minorEastAsia" w:eastAsiaTheme="minorEastAsia"/>
          <w:sz w:val="24"/>
          <w:szCs w:val="32"/>
        </w:rPr>
      </w:pPr>
      <w:r>
        <w:rPr>
          <w:rFonts w:hint="eastAsia" w:asciiTheme="minorEastAsia" w:hAnsiTheme="minorEastAsia" w:eastAsiaTheme="minorEastAsia"/>
          <w:sz w:val="24"/>
          <w:szCs w:val="32"/>
        </w:rPr>
        <w:t>目  录</w:t>
      </w:r>
    </w:p>
    <w:p>
      <w:pPr>
        <w:pStyle w:val="6"/>
        <w:spacing w:line="360" w:lineRule="auto"/>
        <w:rPr>
          <w:rFonts w:asciiTheme="minorEastAsia" w:hAnsiTheme="minorEastAsia" w:eastAsiaTheme="minorEastAsia" w:cstheme="minorBidi"/>
          <w:b w:val="0"/>
          <w:bCs w:val="0"/>
          <w:caps w:val="0"/>
          <w:kern w:val="2"/>
          <w:sz w:val="24"/>
          <w:szCs w:val="22"/>
        </w:rPr>
      </w:pPr>
      <w:r>
        <w:rPr>
          <w:rFonts w:hint="eastAsia" w:cs="Times New Roman" w:asciiTheme="minorEastAsia" w:hAnsiTheme="minorEastAsia" w:eastAsiaTheme="minorEastAsia"/>
          <w:b w:val="0"/>
          <w:bCs w:val="0"/>
          <w:caps w:val="0"/>
          <w:sz w:val="24"/>
          <w:szCs w:val="28"/>
        </w:rPr>
        <w:fldChar w:fldCharType="begin"/>
      </w:r>
      <w:r>
        <w:rPr>
          <w:rFonts w:hint="eastAsia" w:cs="Times New Roman" w:asciiTheme="minorEastAsia" w:hAnsiTheme="minorEastAsia" w:eastAsiaTheme="minorEastAsia"/>
          <w:b w:val="0"/>
          <w:bCs w:val="0"/>
          <w:caps w:val="0"/>
          <w:sz w:val="24"/>
          <w:szCs w:val="28"/>
        </w:rPr>
        <w:instrText xml:space="preserve"> TOC \o "1-2" \h \z \u </w:instrText>
      </w:r>
      <w:r>
        <w:rPr>
          <w:rFonts w:hint="eastAsia" w:cs="Times New Roman" w:asciiTheme="minorEastAsia" w:hAnsiTheme="minorEastAsia" w:eastAsiaTheme="minorEastAsia"/>
          <w:b w:val="0"/>
          <w:bCs w:val="0"/>
          <w:caps w:val="0"/>
          <w:sz w:val="24"/>
          <w:szCs w:val="28"/>
        </w:rPr>
        <w:fldChar w:fldCharType="separate"/>
      </w:r>
      <w:r>
        <w:fldChar w:fldCharType="begin"/>
      </w:r>
      <w:r>
        <w:instrText xml:space="preserve"> HYPERLINK \l "_Toc97990989" </w:instrText>
      </w:r>
      <w:r>
        <w:fldChar w:fldCharType="separate"/>
      </w:r>
      <w:r>
        <w:rPr>
          <w:rStyle w:val="12"/>
          <w:rFonts w:asciiTheme="minorEastAsia" w:hAnsiTheme="minorEastAsia" w:eastAsiaTheme="minorEastAsia"/>
          <w:sz w:val="24"/>
        </w:rPr>
        <w:t xml:space="preserve">1  </w:t>
      </w:r>
      <w:r>
        <w:rPr>
          <w:rStyle w:val="12"/>
          <w:rFonts w:hint="eastAsia" w:asciiTheme="minorEastAsia" w:hAnsiTheme="minorEastAsia" w:eastAsiaTheme="minorEastAsia"/>
          <w:sz w:val="24"/>
        </w:rPr>
        <w:t>综合说明编制分年度实施计划</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_Toc97990989 \h </w:instrText>
      </w:r>
      <w:r>
        <w:rPr>
          <w:rFonts w:asciiTheme="minorEastAsia" w:hAnsiTheme="minorEastAsia" w:eastAsiaTheme="minorEastAsia"/>
          <w:sz w:val="24"/>
        </w:rPr>
        <w:fldChar w:fldCharType="separate"/>
      </w:r>
      <w:r>
        <w:rPr>
          <w:rFonts w:asciiTheme="minorEastAsia" w:hAnsiTheme="minorEastAsia" w:eastAsiaTheme="minorEastAsia"/>
          <w:sz w:val="24"/>
        </w:rPr>
        <w:t>4</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7"/>
        <w:tabs>
          <w:tab w:val="right" w:leader="dot" w:pos="9062"/>
        </w:tabs>
        <w:spacing w:line="360" w:lineRule="auto"/>
        <w:ind w:left="300"/>
        <w:rPr>
          <w:rFonts w:asciiTheme="minorEastAsia" w:hAnsiTheme="minorEastAsia" w:eastAsiaTheme="minorEastAsia" w:cstheme="minorBidi"/>
          <w:bCs w:val="0"/>
          <w:sz w:val="24"/>
          <w:szCs w:val="22"/>
        </w:rPr>
      </w:pPr>
      <w:r>
        <w:fldChar w:fldCharType="begin"/>
      </w:r>
      <w:r>
        <w:instrText xml:space="preserve"> HYPERLINK \l "_Toc97990990" </w:instrText>
      </w:r>
      <w:r>
        <w:fldChar w:fldCharType="separate"/>
      </w:r>
      <w:r>
        <w:rPr>
          <w:rStyle w:val="12"/>
          <w:rFonts w:cs="黑体" w:asciiTheme="minorEastAsia" w:hAnsiTheme="minorEastAsia" w:eastAsiaTheme="minorEastAsia"/>
          <w:kern w:val="0"/>
          <w:sz w:val="24"/>
        </w:rPr>
        <w:t>1.1</w:t>
      </w:r>
      <w:r>
        <w:rPr>
          <w:rStyle w:val="12"/>
          <w:rFonts w:hint="eastAsia" w:cs="黑体" w:asciiTheme="minorEastAsia" w:hAnsiTheme="minorEastAsia" w:eastAsiaTheme="minorEastAsia"/>
          <w:kern w:val="0"/>
          <w:sz w:val="24"/>
        </w:rPr>
        <w:t>基本情况</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_Toc97990990 \h </w:instrText>
      </w:r>
      <w:r>
        <w:rPr>
          <w:rFonts w:asciiTheme="minorEastAsia" w:hAnsiTheme="minorEastAsia" w:eastAsiaTheme="minorEastAsia"/>
          <w:sz w:val="24"/>
        </w:rPr>
        <w:fldChar w:fldCharType="separate"/>
      </w:r>
      <w:r>
        <w:rPr>
          <w:rFonts w:asciiTheme="minorEastAsia" w:hAnsiTheme="minorEastAsia" w:eastAsiaTheme="minorEastAsia"/>
          <w:sz w:val="24"/>
        </w:rPr>
        <w:t>4</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7"/>
        <w:tabs>
          <w:tab w:val="right" w:leader="dot" w:pos="9062"/>
        </w:tabs>
        <w:spacing w:line="360" w:lineRule="auto"/>
        <w:ind w:left="300"/>
        <w:rPr>
          <w:rFonts w:asciiTheme="minorEastAsia" w:hAnsiTheme="minorEastAsia" w:eastAsiaTheme="minorEastAsia" w:cstheme="minorBidi"/>
          <w:bCs w:val="0"/>
          <w:sz w:val="24"/>
          <w:szCs w:val="22"/>
        </w:rPr>
      </w:pPr>
      <w:r>
        <w:fldChar w:fldCharType="begin"/>
      </w:r>
      <w:r>
        <w:instrText xml:space="preserve"> HYPERLINK \l "_Toc97990991" </w:instrText>
      </w:r>
      <w:r>
        <w:fldChar w:fldCharType="separate"/>
      </w:r>
      <w:r>
        <w:rPr>
          <w:rStyle w:val="12"/>
          <w:rFonts w:cs="黑体" w:asciiTheme="minorEastAsia" w:hAnsiTheme="minorEastAsia" w:eastAsiaTheme="minorEastAsia"/>
          <w:kern w:val="0"/>
          <w:sz w:val="24"/>
        </w:rPr>
        <w:t xml:space="preserve">1.2  </w:t>
      </w:r>
      <w:r>
        <w:rPr>
          <w:rStyle w:val="12"/>
          <w:rFonts w:hint="eastAsia" w:cs="黑体" w:asciiTheme="minorEastAsia" w:hAnsiTheme="minorEastAsia" w:eastAsiaTheme="minorEastAsia"/>
          <w:kern w:val="0"/>
          <w:sz w:val="24"/>
        </w:rPr>
        <w:t>实施周期</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_Toc97990991 \h </w:instrText>
      </w:r>
      <w:r>
        <w:rPr>
          <w:rFonts w:asciiTheme="minorEastAsia" w:hAnsiTheme="minorEastAsia" w:eastAsiaTheme="minorEastAsia"/>
          <w:sz w:val="24"/>
        </w:rPr>
        <w:fldChar w:fldCharType="separate"/>
      </w:r>
      <w:r>
        <w:rPr>
          <w:rFonts w:asciiTheme="minorEastAsia" w:hAnsiTheme="minorEastAsia" w:eastAsiaTheme="minorEastAsia"/>
          <w:sz w:val="24"/>
        </w:rPr>
        <w:t>4</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7"/>
        <w:tabs>
          <w:tab w:val="right" w:leader="dot" w:pos="9062"/>
        </w:tabs>
        <w:spacing w:line="360" w:lineRule="auto"/>
        <w:ind w:left="300"/>
        <w:rPr>
          <w:rFonts w:asciiTheme="minorEastAsia" w:hAnsiTheme="minorEastAsia" w:eastAsiaTheme="minorEastAsia" w:cstheme="minorBidi"/>
          <w:bCs w:val="0"/>
          <w:sz w:val="24"/>
          <w:szCs w:val="22"/>
        </w:rPr>
      </w:pPr>
      <w:r>
        <w:fldChar w:fldCharType="begin"/>
      </w:r>
      <w:r>
        <w:instrText xml:space="preserve"> HYPERLINK \l "_Toc97990992" </w:instrText>
      </w:r>
      <w:r>
        <w:fldChar w:fldCharType="separate"/>
      </w:r>
      <w:r>
        <w:rPr>
          <w:rStyle w:val="12"/>
          <w:rFonts w:cs="黑体" w:asciiTheme="minorEastAsia" w:hAnsiTheme="minorEastAsia" w:eastAsiaTheme="minorEastAsia"/>
          <w:kern w:val="0"/>
          <w:sz w:val="24"/>
        </w:rPr>
        <w:t xml:space="preserve">1.3  </w:t>
      </w:r>
      <w:r>
        <w:rPr>
          <w:rStyle w:val="12"/>
          <w:rFonts w:hint="eastAsia" w:cs="黑体" w:asciiTheme="minorEastAsia" w:hAnsiTheme="minorEastAsia" w:eastAsiaTheme="minorEastAsia"/>
          <w:kern w:val="0"/>
          <w:sz w:val="24"/>
        </w:rPr>
        <w:t>河长组织体系</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_Toc97990992 \h </w:instrText>
      </w:r>
      <w:r>
        <w:rPr>
          <w:rFonts w:asciiTheme="minorEastAsia" w:hAnsiTheme="minorEastAsia" w:eastAsiaTheme="minorEastAsia"/>
          <w:sz w:val="24"/>
        </w:rPr>
        <w:fldChar w:fldCharType="separate"/>
      </w:r>
      <w:r>
        <w:rPr>
          <w:rFonts w:asciiTheme="minorEastAsia" w:hAnsiTheme="minorEastAsia" w:eastAsiaTheme="minorEastAsia"/>
          <w:sz w:val="24"/>
        </w:rPr>
        <w:t>4</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6"/>
        <w:spacing w:line="360" w:lineRule="auto"/>
        <w:rPr>
          <w:rFonts w:asciiTheme="minorEastAsia" w:hAnsiTheme="minorEastAsia" w:eastAsiaTheme="minorEastAsia" w:cstheme="minorBidi"/>
          <w:b w:val="0"/>
          <w:bCs w:val="0"/>
          <w:caps w:val="0"/>
          <w:kern w:val="2"/>
          <w:sz w:val="24"/>
          <w:szCs w:val="22"/>
        </w:rPr>
      </w:pPr>
      <w:r>
        <w:fldChar w:fldCharType="begin"/>
      </w:r>
      <w:r>
        <w:instrText xml:space="preserve"> HYPERLINK \l "_Toc97990993" </w:instrText>
      </w:r>
      <w:r>
        <w:fldChar w:fldCharType="separate"/>
      </w:r>
      <w:r>
        <w:rPr>
          <w:rStyle w:val="12"/>
          <w:rFonts w:asciiTheme="minorEastAsia" w:hAnsiTheme="minorEastAsia" w:eastAsiaTheme="minorEastAsia"/>
          <w:sz w:val="24"/>
        </w:rPr>
        <w:t xml:space="preserve">2  </w:t>
      </w:r>
      <w:r>
        <w:rPr>
          <w:rStyle w:val="12"/>
          <w:rFonts w:hint="eastAsia" w:asciiTheme="minorEastAsia" w:hAnsiTheme="minorEastAsia" w:eastAsiaTheme="minorEastAsia"/>
          <w:sz w:val="24"/>
        </w:rPr>
        <w:t>管理保护现状与存在问题</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_Toc97990993 \h </w:instrText>
      </w:r>
      <w:r>
        <w:rPr>
          <w:rFonts w:asciiTheme="minorEastAsia" w:hAnsiTheme="minorEastAsia" w:eastAsiaTheme="minorEastAsia"/>
          <w:sz w:val="24"/>
        </w:rPr>
        <w:fldChar w:fldCharType="separate"/>
      </w:r>
      <w:r>
        <w:rPr>
          <w:rFonts w:asciiTheme="minorEastAsia" w:hAnsiTheme="minorEastAsia" w:eastAsiaTheme="minorEastAsia"/>
          <w:sz w:val="24"/>
        </w:rPr>
        <w:t>6</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7"/>
        <w:tabs>
          <w:tab w:val="right" w:leader="dot" w:pos="9062"/>
        </w:tabs>
        <w:spacing w:line="360" w:lineRule="auto"/>
        <w:ind w:left="300"/>
        <w:rPr>
          <w:rFonts w:asciiTheme="minorEastAsia" w:hAnsiTheme="minorEastAsia" w:eastAsiaTheme="minorEastAsia" w:cstheme="minorBidi"/>
          <w:bCs w:val="0"/>
          <w:sz w:val="24"/>
          <w:szCs w:val="22"/>
        </w:rPr>
      </w:pPr>
      <w:r>
        <w:fldChar w:fldCharType="begin"/>
      </w:r>
      <w:r>
        <w:instrText xml:space="preserve"> HYPERLINK \l "_Toc97990994" </w:instrText>
      </w:r>
      <w:r>
        <w:fldChar w:fldCharType="separate"/>
      </w:r>
      <w:r>
        <w:rPr>
          <w:rStyle w:val="12"/>
          <w:rFonts w:asciiTheme="minorEastAsia" w:hAnsiTheme="minorEastAsia" w:eastAsiaTheme="minorEastAsia"/>
          <w:sz w:val="24"/>
        </w:rPr>
        <w:t xml:space="preserve">2.1  </w:t>
      </w:r>
      <w:r>
        <w:rPr>
          <w:rStyle w:val="12"/>
          <w:rFonts w:hint="eastAsia" w:asciiTheme="minorEastAsia" w:hAnsiTheme="minorEastAsia" w:eastAsiaTheme="minorEastAsia"/>
          <w:sz w:val="24"/>
        </w:rPr>
        <w:t>概况</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_Toc97990994 \h </w:instrText>
      </w:r>
      <w:r>
        <w:rPr>
          <w:rFonts w:asciiTheme="minorEastAsia" w:hAnsiTheme="minorEastAsia" w:eastAsiaTheme="minorEastAsia"/>
          <w:sz w:val="24"/>
        </w:rPr>
        <w:fldChar w:fldCharType="separate"/>
      </w:r>
      <w:r>
        <w:rPr>
          <w:rFonts w:asciiTheme="minorEastAsia" w:hAnsiTheme="minorEastAsia" w:eastAsiaTheme="minorEastAsia"/>
          <w:sz w:val="24"/>
        </w:rPr>
        <w:t>6</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7"/>
        <w:tabs>
          <w:tab w:val="right" w:leader="dot" w:pos="9062"/>
        </w:tabs>
        <w:spacing w:line="360" w:lineRule="auto"/>
        <w:ind w:left="300"/>
        <w:rPr>
          <w:rFonts w:asciiTheme="minorEastAsia" w:hAnsiTheme="minorEastAsia" w:eastAsiaTheme="minorEastAsia" w:cstheme="minorBidi"/>
          <w:bCs w:val="0"/>
          <w:sz w:val="24"/>
          <w:szCs w:val="22"/>
        </w:rPr>
      </w:pPr>
      <w:r>
        <w:fldChar w:fldCharType="begin"/>
      </w:r>
      <w:r>
        <w:instrText xml:space="preserve"> HYPERLINK \l "_Toc97990995" </w:instrText>
      </w:r>
      <w:r>
        <w:fldChar w:fldCharType="separate"/>
      </w:r>
      <w:r>
        <w:rPr>
          <w:rStyle w:val="12"/>
          <w:rFonts w:cs="黑体" w:asciiTheme="minorEastAsia" w:hAnsiTheme="minorEastAsia" w:eastAsiaTheme="minorEastAsia"/>
          <w:kern w:val="0"/>
          <w:sz w:val="24"/>
        </w:rPr>
        <w:t xml:space="preserve">2.2  </w:t>
      </w:r>
      <w:r>
        <w:rPr>
          <w:rStyle w:val="12"/>
          <w:rFonts w:hint="eastAsia" w:cs="黑体" w:asciiTheme="minorEastAsia" w:hAnsiTheme="minorEastAsia" w:eastAsiaTheme="minorEastAsia"/>
          <w:kern w:val="0"/>
          <w:sz w:val="24"/>
        </w:rPr>
        <w:t>管理</w:t>
      </w:r>
      <w:r>
        <w:rPr>
          <w:rStyle w:val="12"/>
          <w:rFonts w:hint="eastAsia" w:asciiTheme="minorEastAsia" w:hAnsiTheme="minorEastAsia" w:eastAsiaTheme="minorEastAsia"/>
          <w:sz w:val="24"/>
        </w:rPr>
        <w:t>保护</w:t>
      </w:r>
      <w:r>
        <w:rPr>
          <w:rStyle w:val="12"/>
          <w:rFonts w:hint="eastAsia" w:cs="黑体" w:asciiTheme="minorEastAsia" w:hAnsiTheme="minorEastAsia" w:eastAsiaTheme="minorEastAsia"/>
          <w:kern w:val="0"/>
          <w:sz w:val="24"/>
        </w:rPr>
        <w:t>现状</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_Toc97990995 \h </w:instrText>
      </w:r>
      <w:r>
        <w:rPr>
          <w:rFonts w:asciiTheme="minorEastAsia" w:hAnsiTheme="minorEastAsia" w:eastAsiaTheme="minorEastAsia"/>
          <w:sz w:val="24"/>
        </w:rPr>
        <w:fldChar w:fldCharType="separate"/>
      </w:r>
      <w:r>
        <w:rPr>
          <w:rFonts w:asciiTheme="minorEastAsia" w:hAnsiTheme="minorEastAsia" w:eastAsiaTheme="minorEastAsia"/>
          <w:sz w:val="24"/>
        </w:rPr>
        <w:t>6</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7"/>
        <w:tabs>
          <w:tab w:val="right" w:leader="dot" w:pos="9062"/>
        </w:tabs>
        <w:spacing w:line="360" w:lineRule="auto"/>
        <w:ind w:left="300"/>
        <w:rPr>
          <w:rFonts w:asciiTheme="minorEastAsia" w:hAnsiTheme="minorEastAsia" w:eastAsiaTheme="minorEastAsia" w:cstheme="minorBidi"/>
          <w:bCs w:val="0"/>
          <w:sz w:val="24"/>
          <w:szCs w:val="22"/>
        </w:rPr>
      </w:pPr>
      <w:r>
        <w:fldChar w:fldCharType="begin"/>
      </w:r>
      <w:r>
        <w:instrText xml:space="preserve"> HYPERLINK \l "_Toc97990996" </w:instrText>
      </w:r>
      <w:r>
        <w:fldChar w:fldCharType="separate"/>
      </w:r>
      <w:r>
        <w:rPr>
          <w:rStyle w:val="12"/>
          <w:rFonts w:cs="黑体" w:asciiTheme="minorEastAsia" w:hAnsiTheme="minorEastAsia" w:eastAsiaTheme="minorEastAsia"/>
          <w:kern w:val="0"/>
          <w:sz w:val="24"/>
        </w:rPr>
        <w:t xml:space="preserve">2.3  </w:t>
      </w:r>
      <w:r>
        <w:rPr>
          <w:rStyle w:val="12"/>
          <w:rFonts w:hint="eastAsia" w:cs="黑体" w:asciiTheme="minorEastAsia" w:hAnsiTheme="minorEastAsia" w:eastAsiaTheme="minorEastAsia"/>
          <w:kern w:val="0"/>
          <w:sz w:val="24"/>
        </w:rPr>
        <w:t>管理</w:t>
      </w:r>
      <w:r>
        <w:rPr>
          <w:rStyle w:val="12"/>
          <w:rFonts w:hint="eastAsia" w:asciiTheme="minorEastAsia" w:hAnsiTheme="minorEastAsia" w:eastAsiaTheme="minorEastAsia"/>
          <w:sz w:val="24"/>
        </w:rPr>
        <w:t>保护</w:t>
      </w:r>
      <w:r>
        <w:rPr>
          <w:rStyle w:val="12"/>
          <w:rFonts w:hint="eastAsia" w:cs="黑体" w:asciiTheme="minorEastAsia" w:hAnsiTheme="minorEastAsia" w:eastAsiaTheme="minorEastAsia"/>
          <w:kern w:val="0"/>
          <w:sz w:val="24"/>
        </w:rPr>
        <w:t>存在问题</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_Toc97990996 \h </w:instrText>
      </w:r>
      <w:r>
        <w:rPr>
          <w:rFonts w:asciiTheme="minorEastAsia" w:hAnsiTheme="minorEastAsia" w:eastAsiaTheme="minorEastAsia"/>
          <w:sz w:val="24"/>
        </w:rPr>
        <w:fldChar w:fldCharType="separate"/>
      </w:r>
      <w:r>
        <w:rPr>
          <w:rFonts w:asciiTheme="minorEastAsia" w:hAnsiTheme="minorEastAsia" w:eastAsiaTheme="minorEastAsia"/>
          <w:sz w:val="24"/>
        </w:rPr>
        <w:t>7</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7"/>
        <w:tabs>
          <w:tab w:val="right" w:leader="dot" w:pos="9062"/>
        </w:tabs>
        <w:spacing w:line="360" w:lineRule="auto"/>
        <w:ind w:left="300"/>
        <w:rPr>
          <w:rFonts w:asciiTheme="minorEastAsia" w:hAnsiTheme="minorEastAsia" w:eastAsiaTheme="minorEastAsia" w:cstheme="minorBidi"/>
          <w:bCs w:val="0"/>
          <w:sz w:val="24"/>
          <w:szCs w:val="22"/>
        </w:rPr>
      </w:pPr>
      <w:r>
        <w:fldChar w:fldCharType="begin"/>
      </w:r>
      <w:r>
        <w:instrText xml:space="preserve"> HYPERLINK \l "_Toc97990997" </w:instrText>
      </w:r>
      <w:r>
        <w:fldChar w:fldCharType="separate"/>
      </w:r>
      <w:r>
        <w:rPr>
          <w:rStyle w:val="12"/>
          <w:rFonts w:cs="黑体" w:asciiTheme="minorEastAsia" w:hAnsiTheme="minorEastAsia" w:eastAsiaTheme="minorEastAsia"/>
          <w:kern w:val="0"/>
          <w:sz w:val="24"/>
        </w:rPr>
        <w:t xml:space="preserve">2.4  </w:t>
      </w:r>
      <w:r>
        <w:rPr>
          <w:rStyle w:val="12"/>
          <w:rFonts w:hint="eastAsia" w:cs="黑体" w:asciiTheme="minorEastAsia" w:hAnsiTheme="minorEastAsia" w:eastAsiaTheme="minorEastAsia"/>
          <w:kern w:val="0"/>
          <w:sz w:val="24"/>
        </w:rPr>
        <w:t>存在问题分析</w:t>
      </w:r>
      <w:r>
        <w:rPr>
          <w:rFonts w:asciiTheme="minorEastAsia" w:hAnsiTheme="minorEastAsia" w:eastAsiaTheme="minorEastAsia"/>
          <w:sz w:val="24"/>
        </w:rPr>
        <w:tab/>
      </w:r>
      <w:r>
        <w:rPr>
          <w:rFonts w:hint="eastAsia" w:asciiTheme="minorEastAsia" w:hAnsiTheme="minorEastAsia" w:eastAsiaTheme="minorEastAsia"/>
          <w:sz w:val="24"/>
        </w:rPr>
        <w:t>7</w:t>
      </w:r>
      <w:r>
        <w:rPr>
          <w:rFonts w:hint="eastAsia" w:asciiTheme="minorEastAsia" w:hAnsiTheme="minorEastAsia" w:eastAsiaTheme="minorEastAsia"/>
          <w:sz w:val="24"/>
        </w:rPr>
        <w:fldChar w:fldCharType="end"/>
      </w:r>
    </w:p>
    <w:p>
      <w:pPr>
        <w:pStyle w:val="6"/>
        <w:spacing w:line="360" w:lineRule="auto"/>
        <w:rPr>
          <w:rFonts w:asciiTheme="minorEastAsia" w:hAnsiTheme="minorEastAsia" w:eastAsiaTheme="minorEastAsia" w:cstheme="minorBidi"/>
          <w:b w:val="0"/>
          <w:bCs w:val="0"/>
          <w:caps w:val="0"/>
          <w:kern w:val="2"/>
          <w:sz w:val="24"/>
          <w:szCs w:val="22"/>
        </w:rPr>
      </w:pPr>
      <w:r>
        <w:fldChar w:fldCharType="begin"/>
      </w:r>
      <w:r>
        <w:instrText xml:space="preserve"> HYPERLINK \l "_Toc97990998" </w:instrText>
      </w:r>
      <w:r>
        <w:fldChar w:fldCharType="separate"/>
      </w:r>
      <w:r>
        <w:rPr>
          <w:rStyle w:val="12"/>
          <w:rFonts w:asciiTheme="minorEastAsia" w:hAnsiTheme="minorEastAsia" w:eastAsiaTheme="minorEastAsia"/>
          <w:sz w:val="24"/>
        </w:rPr>
        <w:t xml:space="preserve">3  </w:t>
      </w:r>
      <w:r>
        <w:rPr>
          <w:rStyle w:val="12"/>
          <w:rFonts w:hint="eastAsia" w:asciiTheme="minorEastAsia" w:hAnsiTheme="minorEastAsia" w:eastAsiaTheme="minorEastAsia"/>
          <w:sz w:val="24"/>
        </w:rPr>
        <w:t>管理保护目标</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_Toc97990998 \h </w:instrText>
      </w:r>
      <w:r>
        <w:rPr>
          <w:rFonts w:asciiTheme="minorEastAsia" w:hAnsiTheme="minorEastAsia" w:eastAsiaTheme="minorEastAsia"/>
          <w:sz w:val="24"/>
        </w:rPr>
        <w:fldChar w:fldCharType="separate"/>
      </w:r>
      <w:r>
        <w:rPr>
          <w:rFonts w:asciiTheme="minorEastAsia" w:hAnsiTheme="minorEastAsia" w:eastAsiaTheme="minorEastAsia"/>
          <w:sz w:val="24"/>
        </w:rPr>
        <w:t>10</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7"/>
        <w:tabs>
          <w:tab w:val="right" w:leader="dot" w:pos="9062"/>
        </w:tabs>
        <w:spacing w:line="360" w:lineRule="auto"/>
        <w:ind w:left="300"/>
        <w:rPr>
          <w:rFonts w:asciiTheme="minorEastAsia" w:hAnsiTheme="minorEastAsia" w:eastAsiaTheme="minorEastAsia" w:cstheme="minorBidi"/>
          <w:bCs w:val="0"/>
          <w:sz w:val="24"/>
          <w:szCs w:val="22"/>
        </w:rPr>
      </w:pPr>
      <w:r>
        <w:fldChar w:fldCharType="begin"/>
      </w:r>
      <w:r>
        <w:instrText xml:space="preserve"> HYPERLINK \l "_Toc97990999" </w:instrText>
      </w:r>
      <w:r>
        <w:fldChar w:fldCharType="separate"/>
      </w:r>
      <w:r>
        <w:rPr>
          <w:rStyle w:val="12"/>
          <w:rFonts w:cs="黑体" w:asciiTheme="minorEastAsia" w:hAnsiTheme="minorEastAsia" w:eastAsiaTheme="minorEastAsia"/>
          <w:kern w:val="0"/>
          <w:sz w:val="24"/>
        </w:rPr>
        <w:t xml:space="preserve">3.1  </w:t>
      </w:r>
      <w:r>
        <w:rPr>
          <w:rStyle w:val="12"/>
          <w:rFonts w:hint="eastAsia" w:asciiTheme="minorEastAsia" w:hAnsiTheme="minorEastAsia" w:eastAsiaTheme="minorEastAsia"/>
          <w:sz w:val="24"/>
        </w:rPr>
        <w:t>用水</w:t>
      </w:r>
      <w:r>
        <w:rPr>
          <w:rStyle w:val="12"/>
          <w:rFonts w:hint="eastAsia" w:cs="黑体" w:asciiTheme="minorEastAsia" w:hAnsiTheme="minorEastAsia" w:eastAsiaTheme="minorEastAsia"/>
          <w:kern w:val="0"/>
          <w:sz w:val="24"/>
        </w:rPr>
        <w:t>总量控制</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_Toc97990999 \h </w:instrText>
      </w:r>
      <w:r>
        <w:rPr>
          <w:rFonts w:asciiTheme="minorEastAsia" w:hAnsiTheme="minorEastAsia" w:eastAsiaTheme="minorEastAsia"/>
          <w:sz w:val="24"/>
        </w:rPr>
        <w:fldChar w:fldCharType="separate"/>
      </w:r>
      <w:r>
        <w:rPr>
          <w:rFonts w:asciiTheme="minorEastAsia" w:hAnsiTheme="minorEastAsia" w:eastAsiaTheme="minorEastAsia"/>
          <w:sz w:val="24"/>
        </w:rPr>
        <w:t>10</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6"/>
        <w:spacing w:line="360" w:lineRule="auto"/>
        <w:rPr>
          <w:rFonts w:asciiTheme="minorEastAsia" w:hAnsiTheme="minorEastAsia" w:eastAsiaTheme="minorEastAsia" w:cstheme="minorBidi"/>
          <w:b w:val="0"/>
          <w:bCs w:val="0"/>
          <w:caps w:val="0"/>
          <w:kern w:val="2"/>
          <w:sz w:val="24"/>
          <w:szCs w:val="22"/>
        </w:rPr>
      </w:pPr>
      <w:r>
        <w:fldChar w:fldCharType="begin"/>
      </w:r>
      <w:r>
        <w:instrText xml:space="preserve"> HYPERLINK \l "_Toc97991000" </w:instrText>
      </w:r>
      <w:r>
        <w:fldChar w:fldCharType="separate"/>
      </w:r>
      <w:r>
        <w:rPr>
          <w:rStyle w:val="12"/>
          <w:rFonts w:asciiTheme="minorEastAsia" w:hAnsiTheme="minorEastAsia" w:eastAsiaTheme="minorEastAsia"/>
          <w:sz w:val="24"/>
        </w:rPr>
        <w:t xml:space="preserve">4  </w:t>
      </w:r>
      <w:r>
        <w:rPr>
          <w:rStyle w:val="12"/>
          <w:rFonts w:hint="eastAsia" w:asciiTheme="minorEastAsia" w:hAnsiTheme="minorEastAsia" w:eastAsiaTheme="minorEastAsia"/>
          <w:sz w:val="24"/>
        </w:rPr>
        <w:t>管理保护任务及措施</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_Toc97991000 \h </w:instrText>
      </w:r>
      <w:r>
        <w:rPr>
          <w:rFonts w:asciiTheme="minorEastAsia" w:hAnsiTheme="minorEastAsia" w:eastAsiaTheme="minorEastAsia"/>
          <w:sz w:val="24"/>
        </w:rPr>
        <w:fldChar w:fldCharType="separate"/>
      </w:r>
      <w:r>
        <w:rPr>
          <w:rFonts w:asciiTheme="minorEastAsia" w:hAnsiTheme="minorEastAsia" w:eastAsiaTheme="minorEastAsia"/>
          <w:sz w:val="24"/>
        </w:rPr>
        <w:t>10</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7"/>
        <w:tabs>
          <w:tab w:val="right" w:leader="dot" w:pos="9062"/>
        </w:tabs>
        <w:spacing w:line="360" w:lineRule="auto"/>
        <w:ind w:left="300"/>
        <w:rPr>
          <w:rFonts w:asciiTheme="minorEastAsia" w:hAnsiTheme="minorEastAsia" w:eastAsiaTheme="minorEastAsia" w:cstheme="minorBidi"/>
          <w:bCs w:val="0"/>
          <w:sz w:val="24"/>
          <w:szCs w:val="22"/>
        </w:rPr>
      </w:pPr>
      <w:r>
        <w:fldChar w:fldCharType="begin"/>
      </w:r>
      <w:r>
        <w:instrText xml:space="preserve"> HYPERLINK \l "_Toc97991001" </w:instrText>
      </w:r>
      <w:r>
        <w:fldChar w:fldCharType="separate"/>
      </w:r>
      <w:r>
        <w:rPr>
          <w:rStyle w:val="12"/>
          <w:rFonts w:cs="黑体" w:asciiTheme="minorEastAsia" w:hAnsiTheme="minorEastAsia" w:eastAsiaTheme="minorEastAsia"/>
          <w:kern w:val="0"/>
          <w:sz w:val="24"/>
        </w:rPr>
        <w:t xml:space="preserve">4.1  </w:t>
      </w:r>
      <w:r>
        <w:rPr>
          <w:rStyle w:val="12"/>
          <w:rFonts w:hint="eastAsia" w:asciiTheme="minorEastAsia" w:hAnsiTheme="minorEastAsia" w:eastAsiaTheme="minorEastAsia"/>
          <w:sz w:val="24"/>
        </w:rPr>
        <w:t>水资源</w:t>
      </w:r>
      <w:r>
        <w:rPr>
          <w:rStyle w:val="12"/>
          <w:rFonts w:hint="eastAsia" w:cs="黑体" w:asciiTheme="minorEastAsia" w:hAnsiTheme="minorEastAsia" w:eastAsiaTheme="minorEastAsia"/>
          <w:kern w:val="0"/>
          <w:sz w:val="24"/>
        </w:rPr>
        <w:t>保护任务及措施</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_Toc97991001 \h </w:instrText>
      </w:r>
      <w:r>
        <w:rPr>
          <w:rFonts w:asciiTheme="minorEastAsia" w:hAnsiTheme="minorEastAsia" w:eastAsiaTheme="minorEastAsia"/>
          <w:sz w:val="24"/>
        </w:rPr>
        <w:fldChar w:fldCharType="separate"/>
      </w:r>
      <w:r>
        <w:rPr>
          <w:rFonts w:asciiTheme="minorEastAsia" w:hAnsiTheme="minorEastAsia" w:eastAsiaTheme="minorEastAsia"/>
          <w:sz w:val="24"/>
        </w:rPr>
        <w:t>10</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7"/>
        <w:tabs>
          <w:tab w:val="right" w:leader="dot" w:pos="9062"/>
        </w:tabs>
        <w:spacing w:line="360" w:lineRule="auto"/>
        <w:ind w:left="300"/>
        <w:rPr>
          <w:rFonts w:asciiTheme="minorEastAsia" w:hAnsiTheme="minorEastAsia" w:eastAsiaTheme="minorEastAsia" w:cstheme="minorBidi"/>
          <w:bCs w:val="0"/>
          <w:sz w:val="24"/>
          <w:szCs w:val="22"/>
        </w:rPr>
      </w:pPr>
      <w:r>
        <w:fldChar w:fldCharType="begin"/>
      </w:r>
      <w:r>
        <w:instrText xml:space="preserve"> HYPERLINK \l "_Toc97991002" </w:instrText>
      </w:r>
      <w:r>
        <w:fldChar w:fldCharType="separate"/>
      </w:r>
      <w:r>
        <w:rPr>
          <w:rStyle w:val="12"/>
          <w:rFonts w:cs="黑体" w:asciiTheme="minorEastAsia" w:hAnsiTheme="minorEastAsia" w:eastAsiaTheme="minorEastAsia"/>
          <w:kern w:val="0"/>
          <w:sz w:val="24"/>
        </w:rPr>
        <w:t xml:space="preserve">4.2  </w:t>
      </w:r>
      <w:r>
        <w:rPr>
          <w:rStyle w:val="12"/>
          <w:rFonts w:hint="eastAsia" w:cs="黑体" w:asciiTheme="minorEastAsia" w:hAnsiTheme="minorEastAsia" w:eastAsiaTheme="minorEastAsia"/>
          <w:kern w:val="0"/>
          <w:sz w:val="24"/>
        </w:rPr>
        <w:t>水域岸线管理保护</w:t>
      </w:r>
      <w:r>
        <w:rPr>
          <w:rStyle w:val="12"/>
          <w:rFonts w:hint="eastAsia" w:asciiTheme="minorEastAsia" w:hAnsiTheme="minorEastAsia" w:eastAsiaTheme="minorEastAsia"/>
          <w:sz w:val="24"/>
          <w:u w:val="none"/>
        </w:rPr>
        <w:t>任务</w:t>
      </w:r>
      <w:r>
        <w:rPr>
          <w:rStyle w:val="12"/>
          <w:rFonts w:hint="eastAsia" w:cs="黑体" w:asciiTheme="minorEastAsia" w:hAnsiTheme="minorEastAsia" w:eastAsiaTheme="minorEastAsia"/>
          <w:kern w:val="0"/>
          <w:sz w:val="24"/>
        </w:rPr>
        <w:t>及措施</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_Toc97991002 \h </w:instrText>
      </w:r>
      <w:r>
        <w:rPr>
          <w:rFonts w:asciiTheme="minorEastAsia" w:hAnsiTheme="minorEastAsia" w:eastAsiaTheme="minorEastAsia"/>
          <w:sz w:val="24"/>
        </w:rPr>
        <w:fldChar w:fldCharType="separate"/>
      </w:r>
      <w:r>
        <w:rPr>
          <w:rFonts w:asciiTheme="minorEastAsia" w:hAnsiTheme="minorEastAsia" w:eastAsiaTheme="minorEastAsia"/>
          <w:sz w:val="24"/>
        </w:rPr>
        <w:t>11</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7"/>
        <w:tabs>
          <w:tab w:val="right" w:leader="dot" w:pos="9062"/>
        </w:tabs>
        <w:spacing w:line="360" w:lineRule="auto"/>
        <w:ind w:left="300"/>
        <w:rPr>
          <w:rFonts w:asciiTheme="minorEastAsia" w:hAnsiTheme="minorEastAsia" w:eastAsiaTheme="minorEastAsia" w:cstheme="minorBidi"/>
          <w:bCs w:val="0"/>
          <w:sz w:val="24"/>
          <w:szCs w:val="22"/>
        </w:rPr>
      </w:pPr>
      <w:r>
        <w:fldChar w:fldCharType="begin"/>
      </w:r>
      <w:r>
        <w:instrText xml:space="preserve"> HYPERLINK \l "_Toc97991003" </w:instrText>
      </w:r>
      <w:r>
        <w:fldChar w:fldCharType="separate"/>
      </w:r>
      <w:r>
        <w:rPr>
          <w:rStyle w:val="12"/>
          <w:rFonts w:cs="黑体" w:asciiTheme="minorEastAsia" w:hAnsiTheme="minorEastAsia" w:eastAsiaTheme="minorEastAsia"/>
          <w:kern w:val="0"/>
          <w:sz w:val="24"/>
        </w:rPr>
        <w:t xml:space="preserve">4.3  </w:t>
      </w:r>
      <w:r>
        <w:rPr>
          <w:rStyle w:val="12"/>
          <w:rFonts w:hint="eastAsia" w:cs="黑体" w:asciiTheme="minorEastAsia" w:hAnsiTheme="minorEastAsia" w:eastAsiaTheme="minorEastAsia"/>
          <w:kern w:val="0"/>
          <w:sz w:val="24"/>
        </w:rPr>
        <w:t>水污染防治任务及措施</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_Toc97991003 \h </w:instrText>
      </w:r>
      <w:r>
        <w:rPr>
          <w:rFonts w:asciiTheme="minorEastAsia" w:hAnsiTheme="minorEastAsia" w:eastAsiaTheme="minorEastAsia"/>
          <w:sz w:val="24"/>
        </w:rPr>
        <w:fldChar w:fldCharType="separate"/>
      </w:r>
      <w:r>
        <w:rPr>
          <w:rFonts w:asciiTheme="minorEastAsia" w:hAnsiTheme="minorEastAsia" w:eastAsiaTheme="minorEastAsia"/>
          <w:sz w:val="24"/>
        </w:rPr>
        <w:t>12</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7"/>
        <w:tabs>
          <w:tab w:val="right" w:leader="dot" w:pos="9062"/>
        </w:tabs>
        <w:spacing w:line="360" w:lineRule="auto"/>
        <w:ind w:left="300"/>
        <w:rPr>
          <w:rFonts w:asciiTheme="minorEastAsia" w:hAnsiTheme="minorEastAsia" w:eastAsiaTheme="minorEastAsia" w:cstheme="minorBidi"/>
          <w:bCs w:val="0"/>
          <w:sz w:val="24"/>
          <w:szCs w:val="22"/>
        </w:rPr>
      </w:pPr>
      <w:r>
        <w:fldChar w:fldCharType="begin"/>
      </w:r>
      <w:r>
        <w:instrText xml:space="preserve"> HYPERLINK \l "_Toc97991004" </w:instrText>
      </w:r>
      <w:r>
        <w:fldChar w:fldCharType="separate"/>
      </w:r>
      <w:r>
        <w:rPr>
          <w:rStyle w:val="12"/>
          <w:rFonts w:cs="黑体" w:asciiTheme="minorEastAsia" w:hAnsiTheme="minorEastAsia" w:eastAsiaTheme="minorEastAsia"/>
          <w:kern w:val="0"/>
          <w:sz w:val="24"/>
        </w:rPr>
        <w:t xml:space="preserve">4.4  </w:t>
      </w:r>
      <w:r>
        <w:rPr>
          <w:rStyle w:val="12"/>
          <w:rFonts w:hint="eastAsia" w:cs="黑体" w:asciiTheme="minorEastAsia" w:hAnsiTheme="minorEastAsia" w:eastAsiaTheme="minorEastAsia"/>
          <w:kern w:val="0"/>
          <w:sz w:val="24"/>
        </w:rPr>
        <w:t>水环境治理任务及措施</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_Toc97991004 \h </w:instrText>
      </w:r>
      <w:r>
        <w:rPr>
          <w:rFonts w:asciiTheme="minorEastAsia" w:hAnsiTheme="minorEastAsia" w:eastAsiaTheme="minorEastAsia"/>
          <w:sz w:val="24"/>
        </w:rPr>
        <w:fldChar w:fldCharType="separate"/>
      </w:r>
      <w:r>
        <w:rPr>
          <w:rFonts w:asciiTheme="minorEastAsia" w:hAnsiTheme="minorEastAsia" w:eastAsiaTheme="minorEastAsia"/>
          <w:sz w:val="24"/>
        </w:rPr>
        <w:t>12</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7"/>
        <w:tabs>
          <w:tab w:val="right" w:leader="dot" w:pos="9062"/>
        </w:tabs>
        <w:spacing w:line="360" w:lineRule="auto"/>
        <w:ind w:left="300"/>
        <w:rPr>
          <w:rFonts w:asciiTheme="minorEastAsia" w:hAnsiTheme="minorEastAsia" w:eastAsiaTheme="minorEastAsia" w:cstheme="minorBidi"/>
          <w:bCs w:val="0"/>
          <w:sz w:val="24"/>
          <w:szCs w:val="22"/>
        </w:rPr>
      </w:pPr>
      <w:r>
        <w:fldChar w:fldCharType="begin"/>
      </w:r>
      <w:r>
        <w:instrText xml:space="preserve"> HYPERLINK \l "_Toc97991005" </w:instrText>
      </w:r>
      <w:r>
        <w:fldChar w:fldCharType="separate"/>
      </w:r>
      <w:r>
        <w:rPr>
          <w:rStyle w:val="12"/>
          <w:rFonts w:cs="黑体" w:asciiTheme="minorEastAsia" w:hAnsiTheme="minorEastAsia" w:eastAsiaTheme="minorEastAsia"/>
          <w:kern w:val="0"/>
          <w:sz w:val="24"/>
        </w:rPr>
        <w:t xml:space="preserve">4.5  </w:t>
      </w:r>
      <w:r>
        <w:rPr>
          <w:rStyle w:val="12"/>
          <w:rFonts w:hint="eastAsia" w:cs="黑体" w:asciiTheme="minorEastAsia" w:hAnsiTheme="minorEastAsia" w:eastAsiaTheme="minorEastAsia"/>
          <w:kern w:val="0"/>
          <w:sz w:val="24"/>
        </w:rPr>
        <w:t>水生态修复任务及措施</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_Toc97991005 \h </w:instrText>
      </w:r>
      <w:r>
        <w:rPr>
          <w:rFonts w:asciiTheme="minorEastAsia" w:hAnsiTheme="minorEastAsia" w:eastAsiaTheme="minorEastAsia"/>
          <w:sz w:val="24"/>
        </w:rPr>
        <w:fldChar w:fldCharType="separate"/>
      </w:r>
      <w:r>
        <w:rPr>
          <w:rFonts w:asciiTheme="minorEastAsia" w:hAnsiTheme="minorEastAsia" w:eastAsiaTheme="minorEastAsia"/>
          <w:sz w:val="24"/>
        </w:rPr>
        <w:t>15</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7"/>
        <w:tabs>
          <w:tab w:val="right" w:leader="dot" w:pos="9062"/>
        </w:tabs>
        <w:spacing w:line="360" w:lineRule="auto"/>
        <w:ind w:left="300"/>
        <w:rPr>
          <w:rFonts w:asciiTheme="minorEastAsia" w:hAnsiTheme="minorEastAsia" w:eastAsiaTheme="minorEastAsia" w:cstheme="minorBidi"/>
          <w:bCs w:val="0"/>
          <w:sz w:val="24"/>
          <w:szCs w:val="22"/>
        </w:rPr>
      </w:pPr>
      <w:r>
        <w:fldChar w:fldCharType="begin"/>
      </w:r>
      <w:r>
        <w:instrText xml:space="preserve"> HYPERLINK \l "_Toc97991006" </w:instrText>
      </w:r>
      <w:r>
        <w:fldChar w:fldCharType="separate"/>
      </w:r>
      <w:r>
        <w:rPr>
          <w:rStyle w:val="12"/>
          <w:rFonts w:cs="黑体" w:asciiTheme="minorEastAsia" w:hAnsiTheme="minorEastAsia" w:eastAsiaTheme="minorEastAsia"/>
          <w:kern w:val="0"/>
          <w:sz w:val="24"/>
        </w:rPr>
        <w:t xml:space="preserve">4.6  </w:t>
      </w:r>
      <w:r>
        <w:rPr>
          <w:rStyle w:val="12"/>
          <w:rFonts w:hint="eastAsia" w:cs="黑体" w:asciiTheme="minorEastAsia" w:hAnsiTheme="minorEastAsia" w:eastAsiaTheme="minorEastAsia"/>
          <w:kern w:val="0"/>
          <w:sz w:val="24"/>
        </w:rPr>
        <w:t>执法监督任务及措施</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_Toc97991006 \h </w:instrText>
      </w:r>
      <w:r>
        <w:rPr>
          <w:rFonts w:asciiTheme="minorEastAsia" w:hAnsiTheme="minorEastAsia" w:eastAsiaTheme="minorEastAsia"/>
          <w:sz w:val="24"/>
        </w:rPr>
        <w:fldChar w:fldCharType="separate"/>
      </w:r>
      <w:r>
        <w:rPr>
          <w:rFonts w:asciiTheme="minorEastAsia" w:hAnsiTheme="minorEastAsia" w:eastAsiaTheme="minorEastAsia"/>
          <w:sz w:val="24"/>
        </w:rPr>
        <w:t>15</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6"/>
        <w:spacing w:line="360" w:lineRule="auto"/>
        <w:rPr>
          <w:rFonts w:asciiTheme="minorEastAsia" w:hAnsiTheme="minorEastAsia" w:eastAsiaTheme="minorEastAsia" w:cstheme="minorBidi"/>
          <w:b w:val="0"/>
          <w:bCs w:val="0"/>
          <w:caps w:val="0"/>
          <w:kern w:val="2"/>
          <w:sz w:val="24"/>
          <w:szCs w:val="22"/>
        </w:rPr>
      </w:pPr>
      <w:r>
        <w:fldChar w:fldCharType="begin"/>
      </w:r>
      <w:r>
        <w:instrText xml:space="preserve"> HYPERLINK \l "_Toc97991007" </w:instrText>
      </w:r>
      <w:r>
        <w:fldChar w:fldCharType="separate"/>
      </w:r>
      <w:r>
        <w:rPr>
          <w:rStyle w:val="12"/>
          <w:rFonts w:cs="黑体" w:asciiTheme="minorEastAsia" w:hAnsiTheme="minorEastAsia" w:eastAsiaTheme="minorEastAsia"/>
          <w:sz w:val="24"/>
        </w:rPr>
        <w:t xml:space="preserve">5  </w:t>
      </w:r>
      <w:r>
        <w:rPr>
          <w:rStyle w:val="12"/>
          <w:rFonts w:hint="eastAsia" w:cs="黑体" w:asciiTheme="minorEastAsia" w:hAnsiTheme="minorEastAsia" w:eastAsiaTheme="minorEastAsia"/>
          <w:sz w:val="24"/>
        </w:rPr>
        <w:t>附表</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_Toc97991007 \h </w:instrText>
      </w:r>
      <w:r>
        <w:rPr>
          <w:rFonts w:asciiTheme="minorEastAsia" w:hAnsiTheme="minorEastAsia" w:eastAsiaTheme="minorEastAsia"/>
          <w:sz w:val="24"/>
        </w:rPr>
        <w:fldChar w:fldCharType="separate"/>
      </w:r>
      <w:r>
        <w:rPr>
          <w:rFonts w:asciiTheme="minorEastAsia" w:hAnsiTheme="minorEastAsia" w:eastAsiaTheme="minorEastAsia"/>
          <w:sz w:val="24"/>
        </w:rPr>
        <w:t>16</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7"/>
        <w:tabs>
          <w:tab w:val="right" w:leader="dot" w:pos="9062"/>
        </w:tabs>
        <w:spacing w:line="360" w:lineRule="auto"/>
        <w:ind w:left="300"/>
        <w:rPr>
          <w:rFonts w:asciiTheme="minorEastAsia" w:hAnsiTheme="minorEastAsia" w:eastAsiaTheme="minorEastAsia" w:cstheme="minorBidi"/>
          <w:bCs w:val="0"/>
          <w:sz w:val="24"/>
          <w:szCs w:val="22"/>
        </w:rPr>
      </w:pPr>
      <w:r>
        <w:fldChar w:fldCharType="begin"/>
      </w:r>
      <w:r>
        <w:instrText xml:space="preserve"> HYPERLINK \l "_Toc97991008" </w:instrText>
      </w:r>
      <w:r>
        <w:fldChar w:fldCharType="separate"/>
      </w:r>
      <w:r>
        <w:rPr>
          <w:rStyle w:val="12"/>
          <w:rFonts w:cs="黑体" w:asciiTheme="minorEastAsia" w:hAnsiTheme="minorEastAsia" w:eastAsiaTheme="minorEastAsia"/>
          <w:kern w:val="0"/>
          <w:sz w:val="24"/>
        </w:rPr>
        <w:t xml:space="preserve">5.1  </w:t>
      </w:r>
      <w:r>
        <w:rPr>
          <w:rStyle w:val="12"/>
          <w:rFonts w:hint="eastAsia" w:cs="黑体" w:asciiTheme="minorEastAsia" w:hAnsiTheme="minorEastAsia" w:eastAsiaTheme="minorEastAsia"/>
          <w:kern w:val="0"/>
          <w:sz w:val="24"/>
        </w:rPr>
        <w:t>“一河一策”问题清单。</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_Toc97991008 \h </w:instrText>
      </w:r>
      <w:r>
        <w:rPr>
          <w:rFonts w:asciiTheme="minorEastAsia" w:hAnsiTheme="minorEastAsia" w:eastAsiaTheme="minorEastAsia"/>
          <w:sz w:val="24"/>
        </w:rPr>
        <w:fldChar w:fldCharType="separate"/>
      </w:r>
      <w:r>
        <w:rPr>
          <w:rFonts w:asciiTheme="minorEastAsia" w:hAnsiTheme="minorEastAsia" w:eastAsiaTheme="minorEastAsia"/>
          <w:sz w:val="24"/>
        </w:rPr>
        <w:t>16</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7"/>
        <w:tabs>
          <w:tab w:val="right" w:leader="dot" w:pos="9062"/>
        </w:tabs>
        <w:spacing w:line="360" w:lineRule="auto"/>
        <w:ind w:left="300"/>
        <w:rPr>
          <w:rFonts w:asciiTheme="minorEastAsia" w:hAnsiTheme="minorEastAsia" w:eastAsiaTheme="minorEastAsia" w:cstheme="minorBidi"/>
          <w:bCs w:val="0"/>
          <w:sz w:val="24"/>
          <w:szCs w:val="22"/>
        </w:rPr>
      </w:pPr>
      <w:r>
        <w:fldChar w:fldCharType="begin"/>
      </w:r>
      <w:r>
        <w:instrText xml:space="preserve"> HYPERLINK \l "_Toc97991009" </w:instrText>
      </w:r>
      <w:r>
        <w:fldChar w:fldCharType="separate"/>
      </w:r>
      <w:r>
        <w:rPr>
          <w:rStyle w:val="12"/>
          <w:rFonts w:cs="黑体" w:asciiTheme="minorEastAsia" w:hAnsiTheme="minorEastAsia" w:eastAsiaTheme="minorEastAsia"/>
          <w:kern w:val="0"/>
          <w:sz w:val="24"/>
        </w:rPr>
        <w:t xml:space="preserve">5.2  </w:t>
      </w:r>
      <w:r>
        <w:rPr>
          <w:rStyle w:val="12"/>
          <w:rFonts w:hint="eastAsia" w:cs="黑体" w:asciiTheme="minorEastAsia" w:hAnsiTheme="minorEastAsia" w:eastAsiaTheme="minorEastAsia"/>
          <w:kern w:val="0"/>
          <w:sz w:val="24"/>
        </w:rPr>
        <w:t>“一河一策”目标清单。</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_Toc97991009 \h </w:instrText>
      </w:r>
      <w:r>
        <w:rPr>
          <w:rFonts w:asciiTheme="minorEastAsia" w:hAnsiTheme="minorEastAsia" w:eastAsiaTheme="minorEastAsia"/>
          <w:sz w:val="24"/>
        </w:rPr>
        <w:fldChar w:fldCharType="separate"/>
      </w:r>
      <w:r>
        <w:rPr>
          <w:rFonts w:asciiTheme="minorEastAsia" w:hAnsiTheme="minorEastAsia" w:eastAsiaTheme="minorEastAsia"/>
          <w:sz w:val="24"/>
        </w:rPr>
        <w:t>16</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7"/>
        <w:tabs>
          <w:tab w:val="right" w:leader="dot" w:pos="9062"/>
        </w:tabs>
        <w:spacing w:line="360" w:lineRule="auto"/>
        <w:ind w:left="300"/>
        <w:rPr>
          <w:rFonts w:asciiTheme="minorEastAsia" w:hAnsiTheme="minorEastAsia" w:eastAsiaTheme="minorEastAsia" w:cstheme="minorBidi"/>
          <w:bCs w:val="0"/>
          <w:sz w:val="24"/>
          <w:szCs w:val="22"/>
        </w:rPr>
      </w:pPr>
      <w:r>
        <w:fldChar w:fldCharType="begin"/>
      </w:r>
      <w:r>
        <w:instrText xml:space="preserve"> HYPERLINK \l "_Toc97991010" </w:instrText>
      </w:r>
      <w:r>
        <w:fldChar w:fldCharType="separate"/>
      </w:r>
      <w:r>
        <w:rPr>
          <w:rStyle w:val="12"/>
          <w:rFonts w:cs="黑体" w:asciiTheme="minorEastAsia" w:hAnsiTheme="minorEastAsia" w:eastAsiaTheme="minorEastAsia"/>
          <w:kern w:val="0"/>
          <w:sz w:val="24"/>
        </w:rPr>
        <w:t xml:space="preserve">5.3  </w:t>
      </w:r>
      <w:r>
        <w:rPr>
          <w:rStyle w:val="12"/>
          <w:rFonts w:hint="eastAsia" w:cs="黑体" w:asciiTheme="minorEastAsia" w:hAnsiTheme="minorEastAsia" w:eastAsiaTheme="minorEastAsia"/>
          <w:kern w:val="0"/>
          <w:sz w:val="24"/>
        </w:rPr>
        <w:t>“一河一策”任务、措施及责任清单。</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_Toc97991010 \h </w:instrText>
      </w:r>
      <w:r>
        <w:rPr>
          <w:rFonts w:asciiTheme="minorEastAsia" w:hAnsiTheme="minorEastAsia" w:eastAsiaTheme="minorEastAsia"/>
          <w:sz w:val="24"/>
        </w:rPr>
        <w:fldChar w:fldCharType="separate"/>
      </w:r>
      <w:r>
        <w:rPr>
          <w:rFonts w:asciiTheme="minorEastAsia" w:hAnsiTheme="minorEastAsia" w:eastAsiaTheme="minorEastAsia"/>
          <w:sz w:val="24"/>
        </w:rPr>
        <w:t>16</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7"/>
        <w:tabs>
          <w:tab w:val="right" w:leader="dot" w:pos="8296"/>
        </w:tabs>
        <w:snapToGrid w:val="0"/>
        <w:spacing w:line="360" w:lineRule="auto"/>
        <w:ind w:left="300"/>
        <w:rPr>
          <w:rFonts w:asciiTheme="minorEastAsia" w:hAnsiTheme="minorEastAsia" w:eastAsiaTheme="minorEastAsia"/>
          <w:bCs w:val="0"/>
          <w:kern w:val="0"/>
          <w:sz w:val="28"/>
          <w:szCs w:val="28"/>
        </w:rPr>
        <w:sectPr>
          <w:footerReference r:id="rId5" w:type="first"/>
          <w:headerReference r:id="rId3" w:type="default"/>
          <w:footerReference r:id="rId4" w:type="default"/>
          <w:pgSz w:w="11906" w:h="16838"/>
          <w:pgMar w:top="1440" w:right="1417" w:bottom="1440" w:left="1417" w:header="1247" w:footer="1247" w:gutter="0"/>
          <w:pgNumType w:fmt="upperRoman" w:start="1"/>
          <w:cols w:space="0" w:num="1"/>
          <w:docGrid w:type="lines" w:linePitch="312" w:charSpace="0"/>
        </w:sectPr>
      </w:pPr>
      <w:r>
        <w:rPr>
          <w:rFonts w:hint="eastAsia" w:asciiTheme="minorEastAsia" w:hAnsiTheme="minorEastAsia" w:eastAsiaTheme="minorEastAsia"/>
          <w:bCs w:val="0"/>
          <w:kern w:val="0"/>
          <w:sz w:val="24"/>
          <w:szCs w:val="28"/>
        </w:rPr>
        <w:fldChar w:fldCharType="end"/>
      </w:r>
    </w:p>
    <w:p>
      <w:pPr>
        <w:pStyle w:val="2"/>
        <w:rPr>
          <w:rFonts w:asciiTheme="minorEastAsia" w:hAnsiTheme="minorEastAsia" w:eastAsiaTheme="minorEastAsia"/>
          <w:b w:val="0"/>
        </w:rPr>
      </w:pPr>
      <w:bookmarkStart w:id="0" w:name="_Toc97990989"/>
      <w:bookmarkStart w:id="1" w:name="_Toc492025510"/>
      <w:bookmarkStart w:id="2" w:name="_Toc496981299"/>
      <w:bookmarkStart w:id="3" w:name="_Toc492025004"/>
      <w:bookmarkStart w:id="4" w:name="_Toc492025008"/>
      <w:bookmarkStart w:id="5" w:name="_Toc496981303"/>
      <w:bookmarkStart w:id="6" w:name="_Toc492025514"/>
      <w:r>
        <w:rPr>
          <w:rFonts w:hint="eastAsia" w:asciiTheme="minorEastAsia" w:hAnsiTheme="minorEastAsia" w:eastAsiaTheme="minorEastAsia"/>
          <w:b w:val="0"/>
        </w:rPr>
        <w:t>1  综合说明编制分年度实施计划</w:t>
      </w:r>
      <w:bookmarkEnd w:id="0"/>
    </w:p>
    <w:p>
      <w:pPr>
        <w:pStyle w:val="3"/>
        <w:rPr>
          <w:rFonts w:asciiTheme="minorEastAsia" w:hAnsiTheme="minorEastAsia" w:eastAsiaTheme="minorEastAsia"/>
          <w:kern w:val="0"/>
          <w:szCs w:val="32"/>
        </w:rPr>
      </w:pPr>
      <w:bookmarkStart w:id="7" w:name="_Toc97990990"/>
      <w:r>
        <w:rPr>
          <w:rFonts w:hint="eastAsia" w:cs="黑体" w:asciiTheme="minorEastAsia" w:hAnsiTheme="minorEastAsia" w:eastAsiaTheme="minorEastAsia"/>
          <w:bCs/>
          <w:kern w:val="0"/>
          <w:szCs w:val="32"/>
        </w:rPr>
        <w:t>1.1基本情况</w:t>
      </w:r>
      <w:bookmarkEnd w:id="7"/>
    </w:p>
    <w:p>
      <w:pPr>
        <w:spacing w:line="560" w:lineRule="exact"/>
        <w:ind w:firstLine="600" w:firstLineChars="200"/>
        <w:rPr>
          <w:rFonts w:asciiTheme="minorEastAsia" w:hAnsiTheme="minorEastAsia" w:eastAsiaTheme="minorEastAsia"/>
          <w:szCs w:val="30"/>
        </w:rPr>
      </w:pPr>
      <w:r>
        <w:rPr>
          <w:rFonts w:hint="eastAsia" w:asciiTheme="minorEastAsia" w:hAnsiTheme="minorEastAsia" w:eastAsiaTheme="minorEastAsia"/>
          <w:szCs w:val="30"/>
        </w:rPr>
        <w:t>教来河，发源于赤峰市敖汉旗金厂沟梁镇四六地村，河源地理坐标东经120°01’、北纬41°59’。教来河故道是1984年洪水河道自然改道后的原河道，属于西辽河水系。</w:t>
      </w:r>
      <w:r>
        <w:rPr>
          <w:rFonts w:hint="eastAsia" w:cs="宋体" w:asciiTheme="minorEastAsia" w:hAnsiTheme="minorEastAsia" w:eastAsiaTheme="minorEastAsia"/>
          <w:szCs w:val="30"/>
        </w:rPr>
        <w:t>希勃图村南至奈林浩来村东，教来河河段在本苏木流经希勃图村、哲日都村、奈林浩来村等3个村，长度</w:t>
      </w:r>
      <w:r>
        <w:rPr>
          <w:rFonts w:cs="宋体" w:asciiTheme="minorEastAsia" w:hAnsiTheme="minorEastAsia" w:eastAsiaTheme="minorEastAsia"/>
          <w:szCs w:val="30"/>
        </w:rPr>
        <w:t>18.48</w:t>
      </w:r>
      <w:r>
        <w:rPr>
          <w:rFonts w:hint="eastAsia" w:cs="宋体" w:asciiTheme="minorEastAsia" w:hAnsiTheme="minorEastAsia" w:eastAsiaTheme="minorEastAsia"/>
          <w:szCs w:val="30"/>
        </w:rPr>
        <w:t>公里。</w:t>
      </w:r>
      <w:r>
        <w:rPr>
          <w:rFonts w:hint="eastAsia" w:asciiTheme="minorEastAsia" w:hAnsiTheme="minorEastAsia" w:eastAsiaTheme="minorEastAsia"/>
          <w:szCs w:val="30"/>
        </w:rPr>
        <w:t>本次规划以白音他拉苏木境内教来河故道河段编制河长制“一河一策</w:t>
      </w:r>
      <w:r>
        <w:rPr>
          <w:rFonts w:asciiTheme="minorEastAsia" w:hAnsiTheme="minorEastAsia" w:eastAsiaTheme="minorEastAsia"/>
          <w:szCs w:val="30"/>
        </w:rPr>
        <w:t>”</w:t>
      </w:r>
      <w:r>
        <w:rPr>
          <w:rFonts w:hint="eastAsia" w:asciiTheme="minorEastAsia" w:hAnsiTheme="minorEastAsia" w:eastAsiaTheme="minorEastAsia"/>
          <w:szCs w:val="30"/>
        </w:rPr>
        <w:t>实施方案。</w:t>
      </w:r>
    </w:p>
    <w:p>
      <w:pPr>
        <w:pStyle w:val="3"/>
        <w:rPr>
          <w:rFonts w:cs="黑体" w:asciiTheme="minorEastAsia" w:hAnsiTheme="minorEastAsia" w:eastAsiaTheme="minorEastAsia"/>
          <w:bCs/>
          <w:kern w:val="0"/>
          <w:szCs w:val="32"/>
        </w:rPr>
      </w:pPr>
      <w:bookmarkStart w:id="8" w:name="_Toc97990991"/>
      <w:r>
        <w:rPr>
          <w:rFonts w:hint="eastAsia" w:cs="黑体" w:asciiTheme="minorEastAsia" w:hAnsiTheme="minorEastAsia" w:eastAsiaTheme="minorEastAsia"/>
          <w:bCs/>
          <w:kern w:val="0"/>
          <w:szCs w:val="32"/>
        </w:rPr>
        <w:t>1.2  实施</w:t>
      </w:r>
      <w:r>
        <w:rPr>
          <w:rFonts w:hint="eastAsia" w:cs="黑体" w:asciiTheme="minorEastAsia" w:hAnsiTheme="minorEastAsia" w:eastAsiaTheme="minorEastAsia"/>
          <w:bCs/>
          <w:kern w:val="0"/>
          <w:szCs w:val="30"/>
        </w:rPr>
        <w:t>周期</w:t>
      </w:r>
      <w:bookmarkEnd w:id="8"/>
    </w:p>
    <w:p>
      <w:pPr>
        <w:spacing w:line="360" w:lineRule="auto"/>
        <w:ind w:firstLine="600" w:firstLineChars="200"/>
        <w:rPr>
          <w:rFonts w:asciiTheme="minorEastAsia" w:hAnsiTheme="minorEastAsia" w:eastAsiaTheme="minorEastAsia"/>
          <w:szCs w:val="28"/>
        </w:rPr>
      </w:pPr>
      <w:r>
        <w:rPr>
          <w:rFonts w:hint="eastAsia" w:asciiTheme="minorEastAsia" w:hAnsiTheme="minorEastAsia" w:eastAsiaTheme="minorEastAsia"/>
          <w:szCs w:val="28"/>
        </w:rPr>
        <w:t>本实施方案实施周期为202</w:t>
      </w:r>
      <w:r>
        <w:rPr>
          <w:rFonts w:hint="eastAsia" w:asciiTheme="minorEastAsia" w:hAnsiTheme="minorEastAsia" w:eastAsiaTheme="minorEastAsia"/>
          <w:szCs w:val="28"/>
          <w:lang w:val="en-US" w:eastAsia="zh-CN"/>
        </w:rPr>
        <w:t>4</w:t>
      </w:r>
      <w:r>
        <w:rPr>
          <w:rFonts w:hint="eastAsia" w:asciiTheme="minorEastAsia" w:hAnsiTheme="minorEastAsia" w:eastAsiaTheme="minorEastAsia"/>
          <w:szCs w:val="28"/>
        </w:rPr>
        <w:t>年-202</w:t>
      </w:r>
      <w:r>
        <w:rPr>
          <w:rFonts w:hint="eastAsia" w:asciiTheme="minorEastAsia" w:hAnsiTheme="minorEastAsia" w:eastAsiaTheme="minorEastAsia"/>
          <w:szCs w:val="28"/>
          <w:lang w:val="en-US" w:eastAsia="zh-CN"/>
        </w:rPr>
        <w:t>5</w:t>
      </w:r>
      <w:r>
        <w:rPr>
          <w:rFonts w:hint="eastAsia" w:asciiTheme="minorEastAsia" w:hAnsiTheme="minorEastAsia" w:eastAsiaTheme="minorEastAsia"/>
          <w:szCs w:val="28"/>
        </w:rPr>
        <w:t>年，有效实施周期为两年。</w:t>
      </w:r>
    </w:p>
    <w:p>
      <w:pPr>
        <w:pStyle w:val="3"/>
        <w:rPr>
          <w:rFonts w:cs="黑体" w:asciiTheme="minorEastAsia" w:hAnsiTheme="minorEastAsia" w:eastAsiaTheme="minorEastAsia"/>
          <w:bCs/>
          <w:kern w:val="0"/>
          <w:szCs w:val="32"/>
        </w:rPr>
      </w:pPr>
      <w:bookmarkStart w:id="9" w:name="_Toc97990992"/>
      <w:r>
        <w:rPr>
          <w:rFonts w:hint="eastAsia" w:cs="黑体" w:asciiTheme="minorEastAsia" w:hAnsiTheme="minorEastAsia" w:eastAsiaTheme="minorEastAsia"/>
          <w:bCs/>
          <w:kern w:val="0"/>
          <w:szCs w:val="32"/>
        </w:rPr>
        <w:t>1.3  河长组织体系</w:t>
      </w:r>
      <w:bookmarkEnd w:id="9"/>
    </w:p>
    <w:p>
      <w:pPr>
        <w:spacing w:line="360" w:lineRule="auto"/>
        <w:ind w:firstLine="280" w:firstLineChars="100"/>
        <w:rPr>
          <w:rFonts w:asciiTheme="minorEastAsia" w:hAnsiTheme="minorEastAsia" w:eastAsiaTheme="minorEastAsia"/>
          <w:bCs/>
          <w:szCs w:val="28"/>
        </w:rPr>
      </w:pPr>
      <w:r>
        <w:rPr>
          <w:rFonts w:hint="eastAsia" w:cs="黑体" w:asciiTheme="minorEastAsia" w:hAnsiTheme="minorEastAsia" w:eastAsiaTheme="minorEastAsia"/>
          <w:sz w:val="28"/>
          <w:szCs w:val="28"/>
        </w:rPr>
        <w:t>（1）</w:t>
      </w:r>
      <w:r>
        <w:rPr>
          <w:rFonts w:hint="eastAsia" w:cs="黑体" w:asciiTheme="minorEastAsia" w:hAnsiTheme="minorEastAsia" w:eastAsiaTheme="minorEastAsia"/>
          <w:szCs w:val="28"/>
        </w:rPr>
        <w:t>组织形式</w:t>
      </w:r>
    </w:p>
    <w:p>
      <w:pPr>
        <w:spacing w:line="360" w:lineRule="auto"/>
        <w:ind w:firstLine="600" w:firstLineChars="200"/>
        <w:rPr>
          <w:rFonts w:asciiTheme="minorEastAsia" w:hAnsiTheme="minorEastAsia" w:eastAsiaTheme="minorEastAsia"/>
          <w:szCs w:val="28"/>
        </w:rPr>
      </w:pPr>
      <w:r>
        <w:rPr>
          <w:rFonts w:hint="eastAsia" w:asciiTheme="minorEastAsia" w:hAnsiTheme="minorEastAsia" w:eastAsiaTheme="minorEastAsia"/>
          <w:szCs w:val="28"/>
        </w:rPr>
        <w:t>坚持自然河湖水系与行政区域相结合，全面建立苏木、村级河长制管理体系，实现全苏木河湖“全覆盖”。</w:t>
      </w:r>
    </w:p>
    <w:p>
      <w:pPr>
        <w:spacing w:line="360" w:lineRule="auto"/>
        <w:ind w:firstLine="600" w:firstLineChars="200"/>
        <w:rPr>
          <w:rFonts w:asciiTheme="minorEastAsia" w:hAnsiTheme="minorEastAsia" w:eastAsiaTheme="minorEastAsia"/>
          <w:szCs w:val="28"/>
        </w:rPr>
      </w:pPr>
      <w:r>
        <w:rPr>
          <w:rFonts w:hint="eastAsia" w:asciiTheme="minorEastAsia" w:hAnsiTheme="minorEastAsia" w:eastAsiaTheme="minorEastAsia"/>
          <w:szCs w:val="28"/>
        </w:rPr>
        <w:t>教来河故道苏木级河长唐鹏，村级河长张强、</w:t>
      </w:r>
      <w:r>
        <w:rPr>
          <w:rFonts w:hint="eastAsia" w:asciiTheme="minorEastAsia" w:hAnsiTheme="minorEastAsia" w:eastAsiaTheme="minorEastAsia"/>
          <w:color w:val="auto"/>
          <w:sz w:val="32"/>
          <w:szCs w:val="32"/>
        </w:rPr>
        <w:t>杨立志</w:t>
      </w:r>
      <w:r>
        <w:rPr>
          <w:rFonts w:hint="eastAsia" w:asciiTheme="minorEastAsia" w:hAnsiTheme="minorEastAsia" w:eastAsiaTheme="minorEastAsia"/>
          <w:szCs w:val="28"/>
        </w:rPr>
        <w:t>、崔景吉。</w:t>
      </w:r>
    </w:p>
    <w:p>
      <w:pPr>
        <w:spacing w:line="360" w:lineRule="auto"/>
        <w:ind w:firstLine="300" w:firstLineChars="100"/>
        <w:rPr>
          <w:rFonts w:asciiTheme="minorEastAsia" w:hAnsiTheme="minorEastAsia" w:eastAsiaTheme="minorEastAsia"/>
          <w:bCs/>
          <w:szCs w:val="28"/>
        </w:rPr>
      </w:pPr>
      <w:r>
        <w:rPr>
          <w:rFonts w:hint="eastAsia" w:cs="黑体" w:asciiTheme="minorEastAsia" w:hAnsiTheme="minorEastAsia" w:eastAsiaTheme="minorEastAsia"/>
          <w:szCs w:val="28"/>
        </w:rPr>
        <w:t>（2）河长职责</w:t>
      </w:r>
    </w:p>
    <w:p>
      <w:pPr>
        <w:spacing w:line="360" w:lineRule="auto"/>
        <w:ind w:firstLine="600" w:firstLineChars="200"/>
        <w:rPr>
          <w:rFonts w:asciiTheme="minorEastAsia" w:hAnsiTheme="minorEastAsia" w:eastAsiaTheme="minorEastAsia"/>
          <w:szCs w:val="28"/>
        </w:rPr>
      </w:pPr>
      <w:r>
        <w:rPr>
          <w:rFonts w:hint="eastAsia" w:asciiTheme="minorEastAsia" w:hAnsiTheme="minorEastAsia" w:eastAsiaTheme="minorEastAsia"/>
          <w:szCs w:val="28"/>
        </w:rPr>
        <w:t>总河长、副总河长负责领导、组织本行政区域内河湖管理保护工作，承担推行河长制的总督导、总调度职责。各级河长负责组织领导相应河湖的管理和保护工作，协调解决有关重大问题，对跨行政区域的河湖明晰管理责任，协调上下游、左右岸实行联防联控；对本级相关部门和下一级河长履职情况进行督导，对目标任务完成情况进行考核。</w:t>
      </w:r>
    </w:p>
    <w:p>
      <w:pPr>
        <w:spacing w:line="360" w:lineRule="auto"/>
        <w:ind w:firstLine="280" w:firstLineChars="100"/>
        <w:rPr>
          <w:rFonts w:asciiTheme="minorEastAsia" w:hAnsiTheme="minorEastAsia" w:eastAsiaTheme="minorEastAsia"/>
          <w:bCs/>
          <w:szCs w:val="28"/>
        </w:rPr>
      </w:pPr>
      <w:r>
        <w:rPr>
          <w:rFonts w:hint="eastAsia" w:cs="黑体" w:asciiTheme="minorEastAsia" w:hAnsiTheme="minorEastAsia" w:eastAsiaTheme="minorEastAsia"/>
          <w:sz w:val="28"/>
          <w:szCs w:val="28"/>
        </w:rPr>
        <w:t>（3）</w:t>
      </w:r>
      <w:r>
        <w:rPr>
          <w:rFonts w:hint="eastAsia" w:cs="黑体" w:asciiTheme="minorEastAsia" w:hAnsiTheme="minorEastAsia" w:eastAsiaTheme="minorEastAsia"/>
          <w:szCs w:val="28"/>
        </w:rPr>
        <w:t>河长办公室</w:t>
      </w:r>
    </w:p>
    <w:p>
      <w:pPr>
        <w:spacing w:line="360" w:lineRule="auto"/>
        <w:ind w:firstLine="600" w:firstLineChars="200"/>
        <w:rPr>
          <w:rFonts w:asciiTheme="minorEastAsia" w:hAnsiTheme="minorEastAsia" w:eastAsiaTheme="minorEastAsia"/>
          <w:szCs w:val="28"/>
        </w:rPr>
      </w:pPr>
      <w:r>
        <w:rPr>
          <w:rFonts w:hint="eastAsia" w:asciiTheme="minorEastAsia" w:hAnsiTheme="minorEastAsia" w:eastAsiaTheme="minorEastAsia"/>
          <w:szCs w:val="28"/>
        </w:rPr>
        <w:t>苏木河长设置河长制办公室，负责组织实施具体工作，落实河长确定的事项。</w:t>
      </w:r>
    </w:p>
    <w:bookmarkEnd w:id="1"/>
    <w:bookmarkEnd w:id="2"/>
    <w:bookmarkEnd w:id="3"/>
    <w:p>
      <w:pPr>
        <w:pStyle w:val="2"/>
        <w:rPr>
          <w:rFonts w:asciiTheme="minorEastAsia" w:hAnsiTheme="minorEastAsia" w:eastAsiaTheme="minorEastAsia"/>
          <w:b w:val="0"/>
        </w:rPr>
        <w:sectPr>
          <w:headerReference r:id="rId6" w:type="default"/>
          <w:footerReference r:id="rId7" w:type="default"/>
          <w:pgSz w:w="11906" w:h="16838"/>
          <w:pgMar w:top="1440" w:right="1417" w:bottom="1440" w:left="1701" w:header="1247" w:footer="1247" w:gutter="0"/>
          <w:cols w:space="0" w:num="1"/>
          <w:docGrid w:type="lines" w:linePitch="312" w:charSpace="0"/>
        </w:sectPr>
      </w:pPr>
      <w:bookmarkStart w:id="10" w:name="_Toc497230077"/>
      <w:bookmarkStart w:id="11" w:name="_Toc496981300"/>
      <w:bookmarkStart w:id="12" w:name="_Toc492025005"/>
      <w:bookmarkStart w:id="13" w:name="_Toc492025511"/>
    </w:p>
    <w:p>
      <w:pPr>
        <w:pStyle w:val="2"/>
        <w:rPr>
          <w:rFonts w:asciiTheme="minorEastAsia" w:hAnsiTheme="minorEastAsia" w:eastAsiaTheme="minorEastAsia"/>
          <w:b w:val="0"/>
        </w:rPr>
      </w:pPr>
      <w:bookmarkStart w:id="14" w:name="_Toc97990993"/>
      <w:r>
        <w:rPr>
          <w:rFonts w:hint="eastAsia" w:asciiTheme="minorEastAsia" w:hAnsiTheme="minorEastAsia" w:eastAsiaTheme="minorEastAsia"/>
          <w:b w:val="0"/>
        </w:rPr>
        <w:t>2  管理保护现状与存在问题</w:t>
      </w:r>
      <w:bookmarkEnd w:id="10"/>
      <w:bookmarkEnd w:id="14"/>
    </w:p>
    <w:p>
      <w:pPr>
        <w:pStyle w:val="3"/>
        <w:rPr>
          <w:rFonts w:asciiTheme="minorEastAsia" w:hAnsiTheme="minorEastAsia" w:eastAsiaTheme="minorEastAsia"/>
        </w:rPr>
      </w:pPr>
      <w:bookmarkStart w:id="15" w:name="_Toc497230078"/>
      <w:bookmarkStart w:id="16" w:name="_Toc97990994"/>
      <w:bookmarkStart w:id="17" w:name="_Toc497230081"/>
      <w:r>
        <w:rPr>
          <w:rFonts w:hint="eastAsia" w:asciiTheme="minorEastAsia" w:hAnsiTheme="minorEastAsia" w:eastAsiaTheme="minorEastAsia"/>
        </w:rPr>
        <w:t>2.1  概况</w:t>
      </w:r>
      <w:bookmarkEnd w:id="15"/>
      <w:bookmarkEnd w:id="16"/>
    </w:p>
    <w:p>
      <w:pPr>
        <w:spacing w:line="360" w:lineRule="auto"/>
        <w:ind w:firstLine="600" w:firstLineChars="200"/>
        <w:rPr>
          <w:rFonts w:asciiTheme="minorEastAsia" w:hAnsiTheme="minorEastAsia" w:eastAsiaTheme="minorEastAsia"/>
          <w:szCs w:val="28"/>
        </w:rPr>
      </w:pPr>
      <w:r>
        <w:rPr>
          <w:rFonts w:hint="eastAsia" w:asciiTheme="minorEastAsia" w:hAnsiTheme="minorEastAsia" w:eastAsiaTheme="minorEastAsia"/>
          <w:szCs w:val="28"/>
        </w:rPr>
        <w:t>全苏木辖13个嘎查村，总人口</w:t>
      </w:r>
      <w:r>
        <w:rPr>
          <w:rFonts w:hint="eastAsia" w:asciiTheme="minorEastAsia" w:hAnsiTheme="minorEastAsia" w:eastAsiaTheme="minorEastAsia"/>
          <w:color w:val="000000" w:themeColor="text1"/>
          <w:szCs w:val="28"/>
          <w14:textFill>
            <w14:solidFill>
              <w14:schemeClr w14:val="tx1"/>
            </w14:solidFill>
          </w14:textFill>
        </w:rPr>
        <w:t>14589</w:t>
      </w:r>
      <w:r>
        <w:rPr>
          <w:rFonts w:hint="eastAsia" w:asciiTheme="minorEastAsia" w:hAnsiTheme="minorEastAsia" w:eastAsiaTheme="minorEastAsia"/>
          <w:szCs w:val="28"/>
        </w:rPr>
        <w:t>人。总土地面积766610亩，其中耕地</w:t>
      </w:r>
      <w:r>
        <w:rPr>
          <w:rFonts w:hint="eastAsia" w:asciiTheme="minorEastAsia" w:hAnsiTheme="minorEastAsia" w:eastAsiaTheme="minorEastAsia"/>
          <w:sz w:val="32"/>
          <w:szCs w:val="32"/>
        </w:rPr>
        <w:t>82616亩</w:t>
      </w:r>
      <w:r>
        <w:rPr>
          <w:rFonts w:hint="eastAsia" w:asciiTheme="minorEastAsia" w:hAnsiTheme="minorEastAsia" w:eastAsiaTheme="minorEastAsia"/>
          <w:szCs w:val="28"/>
        </w:rPr>
        <w:t>，林地29544亩。</w:t>
      </w:r>
    </w:p>
    <w:p>
      <w:pPr>
        <w:pStyle w:val="3"/>
        <w:rPr>
          <w:rFonts w:cs="黑体" w:asciiTheme="minorEastAsia" w:hAnsiTheme="minorEastAsia" w:eastAsiaTheme="minorEastAsia"/>
          <w:bCs/>
          <w:kern w:val="0"/>
          <w:szCs w:val="32"/>
        </w:rPr>
      </w:pPr>
      <w:bookmarkStart w:id="18" w:name="_Toc97990995"/>
      <w:bookmarkStart w:id="19" w:name="_Toc497230079"/>
      <w:r>
        <w:rPr>
          <w:rFonts w:hint="eastAsia" w:cs="黑体" w:asciiTheme="minorEastAsia" w:hAnsiTheme="minorEastAsia" w:eastAsiaTheme="minorEastAsia"/>
          <w:bCs/>
          <w:kern w:val="0"/>
          <w:szCs w:val="32"/>
        </w:rPr>
        <w:t>2.2  管理</w:t>
      </w:r>
      <w:r>
        <w:rPr>
          <w:rFonts w:hint="eastAsia" w:asciiTheme="minorEastAsia" w:hAnsiTheme="minorEastAsia" w:eastAsiaTheme="minorEastAsia"/>
        </w:rPr>
        <w:t>保护</w:t>
      </w:r>
      <w:r>
        <w:rPr>
          <w:rFonts w:hint="eastAsia" w:cs="黑体" w:asciiTheme="minorEastAsia" w:hAnsiTheme="minorEastAsia" w:eastAsiaTheme="minorEastAsia"/>
          <w:bCs/>
          <w:kern w:val="0"/>
          <w:szCs w:val="32"/>
        </w:rPr>
        <w:t>现状</w:t>
      </w:r>
      <w:bookmarkEnd w:id="18"/>
      <w:bookmarkEnd w:id="19"/>
    </w:p>
    <w:p>
      <w:pPr>
        <w:spacing w:line="360" w:lineRule="auto"/>
        <w:ind w:firstLine="280" w:firstLineChars="100"/>
        <w:jc w:val="left"/>
        <w:rPr>
          <w:rFonts w:cs="黑体" w:asciiTheme="minorEastAsia" w:hAnsiTheme="minorEastAsia" w:eastAsiaTheme="minorEastAsia"/>
          <w:bCs/>
          <w:kern w:val="0"/>
          <w:szCs w:val="32"/>
        </w:rPr>
      </w:pPr>
      <w:r>
        <w:rPr>
          <w:rFonts w:hint="eastAsia" w:cs="黑体" w:asciiTheme="minorEastAsia" w:hAnsiTheme="minorEastAsia" w:eastAsiaTheme="minorEastAsia"/>
          <w:bCs/>
          <w:kern w:val="0"/>
          <w:sz w:val="28"/>
          <w:szCs w:val="28"/>
        </w:rPr>
        <w:t>（1）</w:t>
      </w:r>
      <w:r>
        <w:rPr>
          <w:rFonts w:hint="eastAsia" w:cs="黑体" w:asciiTheme="minorEastAsia" w:hAnsiTheme="minorEastAsia" w:eastAsiaTheme="minorEastAsia"/>
          <w:bCs/>
          <w:kern w:val="0"/>
          <w:szCs w:val="32"/>
        </w:rPr>
        <w:t>水资源保护利用现状</w:t>
      </w:r>
    </w:p>
    <w:p>
      <w:pPr>
        <w:spacing w:line="360" w:lineRule="auto"/>
        <w:ind w:firstLine="600" w:firstLineChars="200"/>
        <w:rPr>
          <w:rFonts w:asciiTheme="minorEastAsia" w:hAnsiTheme="minorEastAsia" w:eastAsiaTheme="minorEastAsia"/>
          <w:szCs w:val="28"/>
        </w:rPr>
      </w:pPr>
      <w:r>
        <w:rPr>
          <w:rFonts w:hint="eastAsia" w:asciiTheme="minorEastAsia" w:hAnsiTheme="minorEastAsia" w:eastAsiaTheme="minorEastAsia"/>
          <w:szCs w:val="28"/>
        </w:rPr>
        <w:t xml:space="preserve">白音他拉苏木境内有2条河流，分别为教来河故道和孟克河，都属于西辽河水系。教来河故道是1984年发生洪水，河流自然改道后的原河道，自道力歹枢纽建成后，一直是段流状态，现在仍承担部分行洪职能。教来河已于2006年断流，是名副其实的季节性河流； </w:t>
      </w:r>
    </w:p>
    <w:p>
      <w:pPr>
        <w:spacing w:line="360" w:lineRule="auto"/>
        <w:ind w:firstLine="600" w:firstLineChars="200"/>
        <w:rPr>
          <w:rFonts w:asciiTheme="minorEastAsia" w:hAnsiTheme="minorEastAsia" w:eastAsiaTheme="minorEastAsia"/>
          <w:szCs w:val="28"/>
        </w:rPr>
      </w:pPr>
      <w:r>
        <w:rPr>
          <w:rFonts w:hint="eastAsia" w:asciiTheme="minorEastAsia" w:hAnsiTheme="minorEastAsia" w:eastAsiaTheme="minorEastAsia"/>
          <w:szCs w:val="28"/>
        </w:rPr>
        <w:t>全苏木自备水源井共</w:t>
      </w:r>
      <w:r>
        <w:rPr>
          <w:rFonts w:asciiTheme="minorEastAsia" w:hAnsiTheme="minorEastAsia" w:eastAsiaTheme="minorEastAsia"/>
          <w:szCs w:val="28"/>
        </w:rPr>
        <w:t>2865</w:t>
      </w:r>
      <w:r>
        <w:rPr>
          <w:rFonts w:hint="eastAsia" w:asciiTheme="minorEastAsia" w:hAnsiTheme="minorEastAsia" w:eastAsiaTheme="minorEastAsia"/>
          <w:szCs w:val="28"/>
        </w:rPr>
        <w:t>眼。自备机电井主要用于农业供水。</w:t>
      </w:r>
    </w:p>
    <w:p>
      <w:pPr>
        <w:spacing w:line="360" w:lineRule="auto"/>
        <w:ind w:firstLine="600" w:firstLineChars="200"/>
        <w:rPr>
          <w:rFonts w:asciiTheme="minorEastAsia" w:hAnsiTheme="minorEastAsia" w:eastAsiaTheme="minorEastAsia"/>
          <w:szCs w:val="28"/>
        </w:rPr>
      </w:pPr>
      <w:r>
        <w:rPr>
          <w:rFonts w:hint="eastAsia" w:asciiTheme="minorEastAsia" w:hAnsiTheme="minorEastAsia" w:eastAsiaTheme="minorEastAsia"/>
          <w:szCs w:val="28"/>
        </w:rPr>
        <w:t>根据《通辽市水资源公报》统计，由于降雨量的逐年减少，可利用水资源逐年减少。水资源的消耗量逐年增长，水资源的供给矛盾进一步加剧。</w:t>
      </w:r>
    </w:p>
    <w:p>
      <w:pPr>
        <w:spacing w:line="360" w:lineRule="auto"/>
        <w:ind w:firstLine="600" w:firstLineChars="200"/>
        <w:rPr>
          <w:rFonts w:asciiTheme="minorEastAsia" w:hAnsiTheme="minorEastAsia" w:eastAsiaTheme="minorEastAsia"/>
          <w:szCs w:val="28"/>
        </w:rPr>
      </w:pPr>
      <w:r>
        <w:rPr>
          <w:rFonts w:hint="eastAsia" w:asciiTheme="minorEastAsia" w:hAnsiTheme="minorEastAsia" w:eastAsiaTheme="minorEastAsia"/>
          <w:szCs w:val="28"/>
        </w:rPr>
        <w:t>白音他拉苏木没有以河流为水源的高耗水项目，也没有取排水口。</w:t>
      </w:r>
    </w:p>
    <w:p>
      <w:pPr>
        <w:spacing w:line="360" w:lineRule="auto"/>
        <w:ind w:firstLine="300" w:firstLineChars="100"/>
        <w:rPr>
          <w:rFonts w:cs="黑体" w:asciiTheme="minorEastAsia" w:hAnsiTheme="minorEastAsia" w:eastAsiaTheme="minorEastAsia"/>
          <w:bCs/>
          <w:kern w:val="0"/>
          <w:szCs w:val="30"/>
        </w:rPr>
      </w:pPr>
      <w:r>
        <w:rPr>
          <w:rFonts w:hint="eastAsia" w:cs="黑体" w:asciiTheme="minorEastAsia" w:hAnsiTheme="minorEastAsia" w:eastAsiaTheme="minorEastAsia"/>
          <w:bCs/>
          <w:kern w:val="0"/>
          <w:szCs w:val="30"/>
        </w:rPr>
        <w:t>（2）水域岸线管理保护现状</w:t>
      </w:r>
    </w:p>
    <w:p>
      <w:pPr>
        <w:autoSpaceDE w:val="0"/>
        <w:autoSpaceDN w:val="0"/>
        <w:adjustRightInd w:val="0"/>
        <w:snapToGrid w:val="0"/>
        <w:spacing w:line="600" w:lineRule="exact"/>
        <w:ind w:firstLine="600" w:firstLineChars="200"/>
        <w:jc w:val="left"/>
        <w:rPr>
          <w:rFonts w:asciiTheme="minorEastAsia" w:hAnsiTheme="minorEastAsia" w:eastAsiaTheme="minorEastAsia"/>
          <w:szCs w:val="28"/>
        </w:rPr>
      </w:pPr>
      <w:r>
        <w:rPr>
          <w:rFonts w:hint="eastAsia" w:asciiTheme="minorEastAsia" w:hAnsiTheme="minorEastAsia" w:eastAsiaTheme="minorEastAsia"/>
          <w:kern w:val="0"/>
          <w:szCs w:val="30"/>
        </w:rPr>
        <w:t>教来河故道干流河段长</w:t>
      </w:r>
      <w:r>
        <w:rPr>
          <w:rFonts w:ascii="宋体" w:hAnsi="宋体" w:cs="宋体"/>
          <w:sz w:val="32"/>
          <w:szCs w:val="40"/>
        </w:rPr>
        <w:t>18.48</w:t>
      </w:r>
      <w:r>
        <w:rPr>
          <w:rFonts w:hint="eastAsia" w:asciiTheme="minorEastAsia" w:hAnsiTheme="minorEastAsia" w:eastAsiaTheme="minorEastAsia"/>
          <w:kern w:val="0"/>
          <w:szCs w:val="30"/>
        </w:rPr>
        <w:t>km，目前无河岸岸线规划。</w:t>
      </w:r>
    </w:p>
    <w:p>
      <w:pPr>
        <w:autoSpaceDE w:val="0"/>
        <w:autoSpaceDN w:val="0"/>
        <w:spacing w:line="360" w:lineRule="auto"/>
        <w:ind w:left="300" w:leftChars="100"/>
        <w:rPr>
          <w:rFonts w:cs="黑体" w:asciiTheme="minorEastAsia" w:hAnsiTheme="minorEastAsia" w:eastAsiaTheme="minorEastAsia"/>
          <w:bCs/>
          <w:kern w:val="0"/>
          <w:szCs w:val="30"/>
        </w:rPr>
      </w:pPr>
      <w:r>
        <w:rPr>
          <w:rFonts w:hint="eastAsia" w:cs="黑体" w:asciiTheme="minorEastAsia" w:hAnsiTheme="minorEastAsia" w:eastAsiaTheme="minorEastAsia"/>
          <w:bCs/>
          <w:kern w:val="0"/>
          <w:szCs w:val="30"/>
        </w:rPr>
        <w:t>（3）水环境现状</w:t>
      </w:r>
    </w:p>
    <w:p>
      <w:pPr>
        <w:autoSpaceDE w:val="0"/>
        <w:autoSpaceDN w:val="0"/>
        <w:adjustRightInd w:val="0"/>
        <w:snapToGrid w:val="0"/>
        <w:spacing w:line="600" w:lineRule="exact"/>
        <w:ind w:firstLine="600" w:firstLineChars="200"/>
        <w:jc w:val="left"/>
        <w:rPr>
          <w:rFonts w:asciiTheme="minorEastAsia" w:hAnsiTheme="minorEastAsia" w:eastAsiaTheme="minorEastAsia"/>
          <w:kern w:val="0"/>
          <w:szCs w:val="30"/>
        </w:rPr>
      </w:pPr>
      <w:r>
        <w:rPr>
          <w:rFonts w:asciiTheme="minorEastAsia" w:hAnsiTheme="minorEastAsia" w:eastAsiaTheme="minorEastAsia"/>
          <w:kern w:val="0"/>
          <w:szCs w:val="30"/>
        </w:rPr>
        <w:t>区域内农村饮用水</w:t>
      </w:r>
      <w:r>
        <w:rPr>
          <w:rFonts w:hint="eastAsia" w:asciiTheme="minorEastAsia" w:hAnsiTheme="minorEastAsia" w:eastAsiaTheme="minorEastAsia"/>
          <w:kern w:val="0"/>
          <w:szCs w:val="30"/>
        </w:rPr>
        <w:t>自来水水</w:t>
      </w:r>
      <w:r>
        <w:rPr>
          <w:rFonts w:asciiTheme="minorEastAsia" w:hAnsiTheme="minorEastAsia" w:eastAsiaTheme="minorEastAsia"/>
          <w:kern w:val="0"/>
          <w:szCs w:val="30"/>
        </w:rPr>
        <w:t>源地</w:t>
      </w:r>
      <w:r>
        <w:rPr>
          <w:rFonts w:hint="eastAsia" w:asciiTheme="minorEastAsia" w:hAnsiTheme="minorEastAsia" w:eastAsiaTheme="minorEastAsia"/>
          <w:kern w:val="0"/>
          <w:szCs w:val="30"/>
        </w:rPr>
        <w:t>25</w:t>
      </w:r>
      <w:r>
        <w:rPr>
          <w:rFonts w:asciiTheme="minorEastAsia" w:hAnsiTheme="minorEastAsia" w:eastAsiaTheme="minorEastAsia"/>
          <w:kern w:val="0"/>
          <w:szCs w:val="30"/>
        </w:rPr>
        <w:t>处，供水人口</w:t>
      </w:r>
      <w:r>
        <w:rPr>
          <w:rFonts w:hint="eastAsia" w:asciiTheme="minorEastAsia" w:hAnsiTheme="minorEastAsia" w:eastAsiaTheme="minorEastAsia"/>
          <w:color w:val="000000" w:themeColor="text1"/>
          <w:kern w:val="0"/>
          <w:szCs w:val="30"/>
          <w14:textFill>
            <w14:solidFill>
              <w14:schemeClr w14:val="tx1"/>
            </w14:solidFill>
          </w14:textFill>
        </w:rPr>
        <w:t>14589</w:t>
      </w:r>
      <w:r>
        <w:rPr>
          <w:rFonts w:hint="eastAsia" w:asciiTheme="minorEastAsia" w:hAnsiTheme="minorEastAsia" w:eastAsiaTheme="minorEastAsia"/>
          <w:kern w:val="0"/>
          <w:szCs w:val="30"/>
        </w:rPr>
        <w:t>人</w:t>
      </w:r>
      <w:r>
        <w:rPr>
          <w:rFonts w:asciiTheme="minorEastAsia" w:hAnsiTheme="minorEastAsia" w:eastAsiaTheme="minorEastAsia"/>
          <w:kern w:val="0"/>
          <w:szCs w:val="30"/>
        </w:rPr>
        <w:t>；流域内饮用水</w:t>
      </w:r>
      <w:r>
        <w:rPr>
          <w:rFonts w:hint="eastAsia" w:asciiTheme="minorEastAsia" w:hAnsiTheme="minorEastAsia" w:eastAsiaTheme="minorEastAsia"/>
          <w:kern w:val="0"/>
          <w:szCs w:val="30"/>
        </w:rPr>
        <w:t>水</w:t>
      </w:r>
      <w:r>
        <w:rPr>
          <w:rFonts w:asciiTheme="minorEastAsia" w:hAnsiTheme="minorEastAsia" w:eastAsiaTheme="minorEastAsia"/>
          <w:kern w:val="0"/>
          <w:szCs w:val="30"/>
        </w:rPr>
        <w:t>源地的达标率为</w:t>
      </w:r>
      <w:r>
        <w:rPr>
          <w:rFonts w:hint="eastAsia" w:asciiTheme="minorEastAsia" w:hAnsiTheme="minorEastAsia" w:eastAsiaTheme="minorEastAsia"/>
          <w:kern w:val="0"/>
          <w:szCs w:val="30"/>
        </w:rPr>
        <w:t>100</w:t>
      </w:r>
      <w:r>
        <w:rPr>
          <w:rFonts w:asciiTheme="minorEastAsia" w:hAnsiTheme="minorEastAsia" w:eastAsiaTheme="minorEastAsia"/>
          <w:kern w:val="0"/>
          <w:szCs w:val="30"/>
        </w:rPr>
        <w:t>%</w:t>
      </w:r>
      <w:r>
        <w:rPr>
          <w:rFonts w:hint="eastAsia" w:asciiTheme="minorEastAsia" w:hAnsiTheme="minorEastAsia" w:eastAsiaTheme="minorEastAsia"/>
          <w:kern w:val="0"/>
          <w:szCs w:val="30"/>
        </w:rPr>
        <w:t>.</w:t>
      </w:r>
    </w:p>
    <w:p>
      <w:pPr>
        <w:autoSpaceDE w:val="0"/>
        <w:autoSpaceDN w:val="0"/>
        <w:spacing w:line="360" w:lineRule="auto"/>
        <w:ind w:firstLine="300" w:firstLineChars="100"/>
        <w:rPr>
          <w:rFonts w:cs="黑体" w:asciiTheme="minorEastAsia" w:hAnsiTheme="minorEastAsia" w:eastAsiaTheme="minorEastAsia"/>
          <w:bCs/>
          <w:kern w:val="0"/>
          <w:szCs w:val="30"/>
        </w:rPr>
      </w:pPr>
      <w:r>
        <w:rPr>
          <w:rFonts w:hint="eastAsia" w:cs="黑体" w:asciiTheme="minorEastAsia" w:hAnsiTheme="minorEastAsia" w:eastAsiaTheme="minorEastAsia"/>
          <w:bCs/>
          <w:kern w:val="0"/>
          <w:szCs w:val="30"/>
        </w:rPr>
        <w:t>（4）水生态现状</w:t>
      </w:r>
    </w:p>
    <w:p>
      <w:pPr>
        <w:spacing w:line="360" w:lineRule="auto"/>
        <w:ind w:firstLine="600" w:firstLineChars="200"/>
        <w:rPr>
          <w:rFonts w:asciiTheme="minorEastAsia" w:hAnsiTheme="minorEastAsia" w:eastAsiaTheme="minorEastAsia"/>
          <w:color w:val="auto"/>
          <w:szCs w:val="28"/>
        </w:rPr>
      </w:pPr>
      <w:r>
        <w:rPr>
          <w:rFonts w:hint="eastAsia" w:asciiTheme="minorEastAsia" w:hAnsiTheme="minorEastAsia" w:eastAsiaTheme="minorEastAsia"/>
          <w:color w:val="auto"/>
          <w:szCs w:val="28"/>
        </w:rPr>
        <w:t>近年来，白音他拉苏木水环境状况是逐步恶化的趋势，主要是地下水超采日趋严重。白音他拉苏木水资源主要为地下水，自产地表水和入境水均较少，现状可利用水资源量已不满足用水需求。</w:t>
      </w:r>
    </w:p>
    <w:p>
      <w:pPr>
        <w:autoSpaceDE w:val="0"/>
        <w:autoSpaceDN w:val="0"/>
        <w:spacing w:line="360" w:lineRule="auto"/>
        <w:ind w:firstLine="300" w:firstLineChars="100"/>
        <w:rPr>
          <w:rFonts w:cs="黑体" w:asciiTheme="minorEastAsia" w:hAnsiTheme="minorEastAsia" w:eastAsiaTheme="minorEastAsia"/>
          <w:bCs/>
          <w:kern w:val="0"/>
          <w:szCs w:val="30"/>
        </w:rPr>
      </w:pPr>
      <w:r>
        <w:rPr>
          <w:rFonts w:hint="eastAsia" w:cs="黑体" w:asciiTheme="minorEastAsia" w:hAnsiTheme="minorEastAsia" w:eastAsiaTheme="minorEastAsia"/>
          <w:bCs/>
          <w:kern w:val="0"/>
          <w:szCs w:val="30"/>
        </w:rPr>
        <w:t>（5）执法监管现状</w:t>
      </w:r>
    </w:p>
    <w:p>
      <w:pPr>
        <w:spacing w:line="360" w:lineRule="auto"/>
        <w:ind w:firstLine="600" w:firstLineChars="200"/>
        <w:rPr>
          <w:rFonts w:asciiTheme="minorEastAsia" w:hAnsiTheme="minorEastAsia" w:eastAsiaTheme="minorEastAsia"/>
          <w:szCs w:val="28"/>
        </w:rPr>
      </w:pPr>
      <w:r>
        <w:rPr>
          <w:rFonts w:hint="eastAsia" w:asciiTheme="minorEastAsia" w:hAnsiTheme="minorEastAsia" w:eastAsiaTheme="minorEastAsia"/>
          <w:szCs w:val="28"/>
        </w:rPr>
        <w:t>奈曼旗水务局是奈曼旗水行政主管部门，白音他拉苏木综合执法局是教来河故道违法违规问题处理单位。</w:t>
      </w:r>
      <w:bookmarkStart w:id="20" w:name="_Toc497230080"/>
      <w:r>
        <w:rPr>
          <w:rFonts w:hint="eastAsia" w:asciiTheme="minorEastAsia" w:hAnsiTheme="minorEastAsia" w:eastAsiaTheme="minorEastAsia"/>
          <w:szCs w:val="28"/>
        </w:rPr>
        <w:t>教来河故道河道管理部门是奈曼旗河道堤防管护中心，白音他拉苏木人民政府是河道管理部门。</w:t>
      </w:r>
    </w:p>
    <w:p>
      <w:pPr>
        <w:spacing w:line="360" w:lineRule="auto"/>
        <w:ind w:firstLine="600" w:firstLineChars="200"/>
        <w:rPr>
          <w:rFonts w:cs="黑体" w:asciiTheme="minorEastAsia" w:hAnsiTheme="minorEastAsia" w:eastAsiaTheme="minorEastAsia"/>
          <w:bCs/>
          <w:kern w:val="0"/>
          <w:szCs w:val="30"/>
        </w:rPr>
      </w:pPr>
      <w:r>
        <w:rPr>
          <w:rFonts w:hint="eastAsia" w:asciiTheme="minorEastAsia" w:hAnsiTheme="minorEastAsia" w:eastAsiaTheme="minorEastAsia"/>
          <w:szCs w:val="28"/>
        </w:rPr>
        <w:t>（6）</w:t>
      </w:r>
      <w:r>
        <w:rPr>
          <w:rFonts w:hint="eastAsia" w:cs="黑体" w:asciiTheme="minorEastAsia" w:hAnsiTheme="minorEastAsia" w:eastAsiaTheme="minorEastAsia"/>
          <w:bCs/>
          <w:kern w:val="0"/>
          <w:szCs w:val="30"/>
        </w:rPr>
        <w:t>水污染现状</w:t>
      </w:r>
    </w:p>
    <w:p>
      <w:pPr>
        <w:spacing w:line="360" w:lineRule="auto"/>
        <w:ind w:firstLine="600" w:firstLineChars="200"/>
        <w:rPr>
          <w:rFonts w:asciiTheme="minorEastAsia" w:hAnsiTheme="minorEastAsia" w:eastAsiaTheme="minorEastAsia"/>
          <w:szCs w:val="28"/>
        </w:rPr>
      </w:pPr>
      <w:r>
        <w:rPr>
          <w:rFonts w:hint="eastAsia" w:asciiTheme="minorEastAsia" w:hAnsiTheme="minorEastAsia" w:eastAsiaTheme="minorEastAsia"/>
          <w:szCs w:val="28"/>
        </w:rPr>
        <w:t>全苏木耕地面积82616亩，化肥、农药的使用还不够精准，存在面源污染。</w:t>
      </w:r>
    </w:p>
    <w:p>
      <w:pPr>
        <w:pStyle w:val="3"/>
        <w:rPr>
          <w:rFonts w:cs="黑体" w:asciiTheme="minorEastAsia" w:hAnsiTheme="minorEastAsia" w:eastAsiaTheme="minorEastAsia"/>
          <w:bCs/>
          <w:kern w:val="0"/>
          <w:szCs w:val="32"/>
        </w:rPr>
      </w:pPr>
      <w:bookmarkStart w:id="21" w:name="_Toc97990996"/>
      <w:r>
        <w:rPr>
          <w:rFonts w:hint="eastAsia" w:cs="黑体" w:asciiTheme="minorEastAsia" w:hAnsiTheme="minorEastAsia" w:eastAsiaTheme="minorEastAsia"/>
          <w:bCs/>
          <w:kern w:val="0"/>
          <w:szCs w:val="32"/>
        </w:rPr>
        <w:t>2.3  管理</w:t>
      </w:r>
      <w:r>
        <w:rPr>
          <w:rFonts w:hint="eastAsia" w:asciiTheme="minorEastAsia" w:hAnsiTheme="minorEastAsia" w:eastAsiaTheme="minorEastAsia"/>
        </w:rPr>
        <w:t>保护</w:t>
      </w:r>
      <w:r>
        <w:rPr>
          <w:rFonts w:hint="eastAsia" w:cs="黑体" w:asciiTheme="minorEastAsia" w:hAnsiTheme="minorEastAsia" w:eastAsiaTheme="minorEastAsia"/>
          <w:bCs/>
          <w:kern w:val="0"/>
          <w:szCs w:val="32"/>
        </w:rPr>
        <w:t>存在问题</w:t>
      </w:r>
      <w:bookmarkEnd w:id="21"/>
    </w:p>
    <w:p>
      <w:pPr>
        <w:spacing w:line="360" w:lineRule="auto"/>
        <w:ind w:firstLine="600" w:firstLineChars="200"/>
        <w:rPr>
          <w:rFonts w:asciiTheme="minorEastAsia" w:hAnsiTheme="minorEastAsia" w:eastAsiaTheme="minorEastAsia"/>
          <w:szCs w:val="28"/>
        </w:rPr>
      </w:pPr>
      <w:r>
        <w:rPr>
          <w:rFonts w:hint="eastAsia" w:asciiTheme="minorEastAsia" w:hAnsiTheme="minorEastAsia" w:eastAsiaTheme="minorEastAsia"/>
          <w:szCs w:val="28"/>
        </w:rPr>
        <w:t>问题:</w:t>
      </w:r>
    </w:p>
    <w:p>
      <w:pPr>
        <w:spacing w:line="360" w:lineRule="auto"/>
        <w:ind w:firstLine="600" w:firstLineChars="200"/>
        <w:rPr>
          <w:rFonts w:asciiTheme="minorEastAsia" w:hAnsiTheme="minorEastAsia" w:eastAsiaTheme="minorEastAsia"/>
          <w:szCs w:val="28"/>
        </w:rPr>
      </w:pPr>
      <w:r>
        <w:rPr>
          <w:rFonts w:hint="eastAsia" w:asciiTheme="minorEastAsia" w:hAnsiTheme="minorEastAsia" w:eastAsiaTheme="minorEastAsia"/>
          <w:szCs w:val="28"/>
        </w:rPr>
        <w:t>有棚舍违法建筑需要清除。</w:t>
      </w:r>
    </w:p>
    <w:p>
      <w:pPr>
        <w:pStyle w:val="3"/>
        <w:rPr>
          <w:rFonts w:cs="黑体" w:asciiTheme="minorEastAsia" w:hAnsiTheme="minorEastAsia" w:eastAsiaTheme="minorEastAsia"/>
          <w:bCs/>
          <w:kern w:val="0"/>
          <w:szCs w:val="32"/>
        </w:rPr>
      </w:pPr>
      <w:bookmarkStart w:id="22" w:name="_Toc97990997"/>
      <w:r>
        <w:rPr>
          <w:rFonts w:hint="eastAsia" w:cs="黑体" w:asciiTheme="minorEastAsia" w:hAnsiTheme="minorEastAsia" w:eastAsiaTheme="minorEastAsia"/>
          <w:bCs/>
          <w:kern w:val="0"/>
          <w:szCs w:val="32"/>
        </w:rPr>
        <w:t>2.4  存在问题分析</w:t>
      </w:r>
      <w:bookmarkEnd w:id="20"/>
      <w:bookmarkEnd w:id="22"/>
    </w:p>
    <w:p>
      <w:pPr>
        <w:autoSpaceDE w:val="0"/>
        <w:autoSpaceDN w:val="0"/>
        <w:spacing w:line="360" w:lineRule="auto"/>
        <w:ind w:firstLine="300" w:firstLineChars="100"/>
        <w:rPr>
          <w:rFonts w:cs="黑体" w:asciiTheme="minorEastAsia" w:hAnsiTheme="minorEastAsia" w:eastAsiaTheme="minorEastAsia"/>
          <w:bCs/>
          <w:kern w:val="0"/>
          <w:szCs w:val="30"/>
        </w:rPr>
      </w:pPr>
      <w:r>
        <w:rPr>
          <w:rFonts w:hint="eastAsia" w:cs="黑体" w:asciiTheme="minorEastAsia" w:hAnsiTheme="minorEastAsia" w:eastAsiaTheme="minorEastAsia"/>
          <w:bCs/>
          <w:kern w:val="0"/>
          <w:szCs w:val="30"/>
        </w:rPr>
        <w:t>（1）水资源保护问题</w:t>
      </w:r>
    </w:p>
    <w:p>
      <w:pPr>
        <w:spacing w:line="360" w:lineRule="auto"/>
        <w:ind w:firstLine="600" w:firstLineChars="200"/>
        <w:rPr>
          <w:rFonts w:asciiTheme="minorEastAsia" w:hAnsiTheme="minorEastAsia" w:eastAsiaTheme="minorEastAsia"/>
          <w:szCs w:val="28"/>
        </w:rPr>
      </w:pPr>
      <w:r>
        <w:rPr>
          <w:rFonts w:hint="eastAsia" w:asciiTheme="minorEastAsia" w:hAnsiTheme="minorEastAsia" w:eastAsiaTheme="minorEastAsia"/>
          <w:szCs w:val="28"/>
        </w:rPr>
        <w:t>白音他拉苏木水资源主要为地下水，自产地表水和入境水均较少，现状可利用水资源量已不满足用水需求。</w:t>
      </w:r>
    </w:p>
    <w:p>
      <w:pPr>
        <w:tabs>
          <w:tab w:val="left" w:pos="993"/>
        </w:tabs>
        <w:spacing w:line="560" w:lineRule="exact"/>
        <w:ind w:firstLine="600" w:firstLineChars="200"/>
        <w:jc w:val="left"/>
        <w:rPr>
          <w:rFonts w:asciiTheme="minorEastAsia" w:hAnsiTheme="minorEastAsia" w:eastAsiaTheme="minorEastAsia"/>
          <w:szCs w:val="28"/>
        </w:rPr>
      </w:pPr>
      <w:r>
        <w:rPr>
          <w:rFonts w:hint="eastAsia" w:asciiTheme="minorEastAsia" w:hAnsiTheme="minorEastAsia" w:eastAsiaTheme="minorEastAsia"/>
          <w:szCs w:val="28"/>
        </w:rPr>
        <w:t>根据《通辽市水资源公报》统计，由于降雨量的逐年减少，可利用水资源逐年减少。水资源的消耗量逐年增长，水资源的供给矛盾进一步加剧。</w:t>
      </w:r>
    </w:p>
    <w:p>
      <w:pPr>
        <w:autoSpaceDE w:val="0"/>
        <w:autoSpaceDN w:val="0"/>
        <w:spacing w:line="360" w:lineRule="auto"/>
        <w:ind w:firstLine="300" w:firstLineChars="100"/>
        <w:rPr>
          <w:rFonts w:cs="黑体" w:asciiTheme="minorEastAsia" w:hAnsiTheme="minorEastAsia" w:eastAsiaTheme="minorEastAsia"/>
          <w:bCs/>
          <w:kern w:val="0"/>
          <w:szCs w:val="30"/>
        </w:rPr>
      </w:pPr>
      <w:r>
        <w:rPr>
          <w:rFonts w:hint="eastAsia" w:cs="黑体" w:asciiTheme="minorEastAsia" w:hAnsiTheme="minorEastAsia" w:eastAsiaTheme="minorEastAsia"/>
          <w:bCs/>
          <w:kern w:val="0"/>
          <w:szCs w:val="30"/>
        </w:rPr>
        <w:t>（2）水域岸线管理保护问题</w:t>
      </w:r>
    </w:p>
    <w:p>
      <w:pPr>
        <w:autoSpaceDE w:val="0"/>
        <w:autoSpaceDN w:val="0"/>
        <w:adjustRightInd w:val="0"/>
        <w:snapToGrid w:val="0"/>
        <w:spacing w:line="600" w:lineRule="exact"/>
        <w:ind w:firstLine="600" w:firstLineChars="200"/>
        <w:jc w:val="left"/>
        <w:rPr>
          <w:rFonts w:asciiTheme="minorEastAsia" w:hAnsiTheme="minorEastAsia" w:eastAsiaTheme="minorEastAsia"/>
          <w:color w:val="auto"/>
          <w:szCs w:val="28"/>
        </w:rPr>
      </w:pPr>
      <w:r>
        <w:rPr>
          <w:rFonts w:hint="eastAsia" w:asciiTheme="minorEastAsia" w:hAnsiTheme="minorEastAsia" w:eastAsiaTheme="minorEastAsia"/>
          <w:color w:val="auto"/>
          <w:szCs w:val="28"/>
        </w:rPr>
        <w:t>教来河故道</w:t>
      </w:r>
      <w:r>
        <w:rPr>
          <w:rFonts w:ascii="宋体" w:hAnsi="宋体" w:cs="宋体"/>
          <w:color w:val="auto"/>
          <w:sz w:val="32"/>
          <w:szCs w:val="40"/>
        </w:rPr>
        <w:t>18.48</w:t>
      </w:r>
      <w:r>
        <w:rPr>
          <w:rFonts w:hint="eastAsia" w:asciiTheme="minorEastAsia" w:hAnsiTheme="minorEastAsia" w:eastAsiaTheme="minorEastAsia"/>
          <w:color w:val="auto"/>
          <w:szCs w:val="28"/>
        </w:rPr>
        <w:t>km，河道未全部设立界桩、管理和保护标志，未开展岸线规划工作，岸线利用率低等。</w:t>
      </w:r>
    </w:p>
    <w:p>
      <w:pPr>
        <w:autoSpaceDE w:val="0"/>
        <w:autoSpaceDN w:val="0"/>
        <w:spacing w:line="360" w:lineRule="auto"/>
        <w:ind w:firstLine="300" w:firstLineChars="100"/>
        <w:rPr>
          <w:rFonts w:cs="黑体" w:asciiTheme="minorEastAsia" w:hAnsiTheme="minorEastAsia" w:eastAsiaTheme="minorEastAsia"/>
          <w:bCs/>
          <w:kern w:val="0"/>
          <w:szCs w:val="30"/>
        </w:rPr>
      </w:pPr>
      <w:r>
        <w:rPr>
          <w:rFonts w:hint="eastAsia" w:cs="黑体" w:asciiTheme="minorEastAsia" w:hAnsiTheme="minorEastAsia" w:eastAsiaTheme="minorEastAsia"/>
          <w:bCs/>
          <w:kern w:val="0"/>
          <w:szCs w:val="30"/>
        </w:rPr>
        <w:t>（3）水污染问题</w:t>
      </w:r>
    </w:p>
    <w:p>
      <w:pPr>
        <w:autoSpaceDE w:val="0"/>
        <w:autoSpaceDN w:val="0"/>
        <w:adjustRightInd w:val="0"/>
        <w:snapToGrid w:val="0"/>
        <w:spacing w:line="600" w:lineRule="exact"/>
        <w:ind w:firstLine="600" w:firstLineChars="200"/>
        <w:jc w:val="left"/>
        <w:rPr>
          <w:rFonts w:asciiTheme="minorEastAsia" w:hAnsiTheme="minorEastAsia" w:eastAsiaTheme="minorEastAsia"/>
          <w:color w:val="FF0000"/>
          <w:szCs w:val="28"/>
        </w:rPr>
      </w:pPr>
      <w:r>
        <w:rPr>
          <w:rFonts w:hint="eastAsia" w:asciiTheme="minorEastAsia" w:hAnsiTheme="minorEastAsia" w:eastAsiaTheme="minorEastAsia"/>
          <w:szCs w:val="28"/>
        </w:rPr>
        <w:t>①水资源的利用效率低下，</w:t>
      </w:r>
      <w:r>
        <w:rPr>
          <w:rFonts w:hint="eastAsia" w:asciiTheme="minorEastAsia" w:hAnsiTheme="minorEastAsia" w:eastAsiaTheme="minorEastAsia"/>
          <w:color w:val="auto"/>
          <w:szCs w:val="28"/>
        </w:rPr>
        <w:t>居民生活用水浪费严重。</w:t>
      </w:r>
    </w:p>
    <w:p>
      <w:pPr>
        <w:autoSpaceDE w:val="0"/>
        <w:autoSpaceDN w:val="0"/>
        <w:adjustRightInd w:val="0"/>
        <w:snapToGrid w:val="0"/>
        <w:spacing w:line="600" w:lineRule="exact"/>
        <w:ind w:firstLine="600" w:firstLineChars="200"/>
        <w:jc w:val="left"/>
        <w:rPr>
          <w:rFonts w:asciiTheme="minorEastAsia" w:hAnsiTheme="minorEastAsia" w:eastAsiaTheme="minorEastAsia"/>
          <w:szCs w:val="28"/>
        </w:rPr>
      </w:pPr>
      <w:r>
        <w:rPr>
          <w:rFonts w:hint="eastAsia" w:asciiTheme="minorEastAsia" w:hAnsiTheme="minorEastAsia" w:eastAsiaTheme="minorEastAsia"/>
          <w:szCs w:val="28"/>
        </w:rPr>
        <w:t>②大量农药化肥的使用、</w:t>
      </w:r>
      <w:r>
        <w:rPr>
          <w:rFonts w:hint="eastAsia" w:asciiTheme="minorEastAsia" w:hAnsiTheme="minorEastAsia" w:eastAsiaTheme="minorEastAsia"/>
          <w:color w:val="auto"/>
          <w:szCs w:val="28"/>
        </w:rPr>
        <w:t>各种有害物的排放，</w:t>
      </w:r>
      <w:r>
        <w:rPr>
          <w:rFonts w:hint="eastAsia" w:asciiTheme="minorEastAsia" w:hAnsiTheme="minorEastAsia" w:eastAsiaTheme="minorEastAsia"/>
          <w:szCs w:val="28"/>
        </w:rPr>
        <w:t>致使浅层地下水也受到了轻度污染，造成了水环境的恶化。</w:t>
      </w:r>
    </w:p>
    <w:p>
      <w:pPr>
        <w:autoSpaceDE w:val="0"/>
        <w:autoSpaceDN w:val="0"/>
        <w:adjustRightInd w:val="0"/>
        <w:snapToGrid w:val="0"/>
        <w:spacing w:line="600" w:lineRule="exact"/>
        <w:ind w:firstLine="600" w:firstLineChars="200"/>
        <w:jc w:val="left"/>
        <w:rPr>
          <w:rFonts w:asciiTheme="minorEastAsia" w:hAnsiTheme="minorEastAsia" w:eastAsiaTheme="minorEastAsia"/>
          <w:szCs w:val="28"/>
        </w:rPr>
      </w:pPr>
      <w:r>
        <w:rPr>
          <w:rFonts w:hint="eastAsia" w:asciiTheme="minorEastAsia" w:hAnsiTheme="minorEastAsia" w:eastAsiaTheme="minorEastAsia"/>
          <w:szCs w:val="28"/>
        </w:rPr>
        <w:t>③机电井布局不完全规范。</w:t>
      </w:r>
    </w:p>
    <w:p>
      <w:pPr>
        <w:autoSpaceDE w:val="0"/>
        <w:autoSpaceDN w:val="0"/>
        <w:spacing w:line="360" w:lineRule="auto"/>
        <w:ind w:firstLine="300" w:firstLineChars="100"/>
        <w:rPr>
          <w:rFonts w:cs="黑体" w:asciiTheme="minorEastAsia" w:hAnsiTheme="minorEastAsia" w:eastAsiaTheme="minorEastAsia"/>
          <w:bCs/>
          <w:kern w:val="0"/>
          <w:szCs w:val="30"/>
        </w:rPr>
      </w:pPr>
      <w:r>
        <w:rPr>
          <w:rFonts w:hint="eastAsia" w:cs="黑体" w:asciiTheme="minorEastAsia" w:hAnsiTheme="minorEastAsia" w:eastAsiaTheme="minorEastAsia"/>
          <w:bCs/>
          <w:kern w:val="0"/>
          <w:szCs w:val="30"/>
        </w:rPr>
        <w:t>（4）水环境问题</w:t>
      </w:r>
    </w:p>
    <w:p>
      <w:pPr>
        <w:autoSpaceDE w:val="0"/>
        <w:autoSpaceDN w:val="0"/>
        <w:spacing w:line="360" w:lineRule="auto"/>
        <w:ind w:firstLine="600" w:firstLineChars="200"/>
        <w:rPr>
          <w:rFonts w:asciiTheme="minorEastAsia" w:hAnsiTheme="minorEastAsia" w:eastAsiaTheme="minorEastAsia"/>
          <w:color w:val="auto"/>
          <w:szCs w:val="28"/>
        </w:rPr>
      </w:pPr>
      <w:r>
        <w:rPr>
          <w:rFonts w:hint="eastAsia" w:asciiTheme="minorEastAsia" w:hAnsiTheme="minorEastAsia" w:eastAsiaTheme="minorEastAsia"/>
          <w:color w:val="auto"/>
          <w:szCs w:val="28"/>
        </w:rPr>
        <w:t>沟渠内人为设障，造成水系分割、不畅，加上居民生活污水随意排放，农药、化肥的过量使用，水环境日趋恶化，已严重影响到人们的生活和身心健康，影响经济社会的可持续发展。</w:t>
      </w:r>
    </w:p>
    <w:p>
      <w:pPr>
        <w:autoSpaceDE w:val="0"/>
        <w:autoSpaceDN w:val="0"/>
        <w:spacing w:line="360" w:lineRule="auto"/>
        <w:ind w:firstLine="300" w:firstLineChars="100"/>
        <w:rPr>
          <w:rFonts w:cs="黑体" w:asciiTheme="minorEastAsia" w:hAnsiTheme="minorEastAsia" w:eastAsiaTheme="minorEastAsia"/>
          <w:bCs/>
          <w:kern w:val="0"/>
          <w:szCs w:val="30"/>
        </w:rPr>
      </w:pPr>
      <w:r>
        <w:rPr>
          <w:rFonts w:hint="eastAsia" w:cs="黑体" w:asciiTheme="minorEastAsia" w:hAnsiTheme="minorEastAsia" w:eastAsiaTheme="minorEastAsia"/>
          <w:bCs/>
          <w:kern w:val="0"/>
          <w:szCs w:val="30"/>
        </w:rPr>
        <w:t>（5）水生态问题</w:t>
      </w:r>
    </w:p>
    <w:p>
      <w:pPr>
        <w:autoSpaceDE w:val="0"/>
        <w:autoSpaceDN w:val="0"/>
        <w:spacing w:line="360" w:lineRule="auto"/>
        <w:ind w:firstLine="600" w:firstLineChars="200"/>
        <w:rPr>
          <w:rFonts w:asciiTheme="minorEastAsia" w:hAnsiTheme="minorEastAsia" w:eastAsiaTheme="minorEastAsia"/>
          <w:color w:val="000000" w:themeColor="text1"/>
          <w:szCs w:val="28"/>
          <w14:textFill>
            <w14:solidFill>
              <w14:schemeClr w14:val="tx1"/>
            </w14:solidFill>
          </w14:textFill>
        </w:rPr>
      </w:pPr>
      <w:r>
        <w:rPr>
          <w:rFonts w:hint="eastAsia" w:asciiTheme="minorEastAsia" w:hAnsiTheme="minorEastAsia" w:eastAsiaTheme="minorEastAsia"/>
          <w:color w:val="000000" w:themeColor="text1"/>
          <w:szCs w:val="28"/>
          <w14:textFill>
            <w14:solidFill>
              <w14:schemeClr w14:val="tx1"/>
            </w14:solidFill>
          </w14:textFill>
        </w:rPr>
        <w:t>随着农业生产的发展,</w:t>
      </w:r>
      <w:r>
        <w:rPr>
          <w:rFonts w:hint="eastAsia" w:asciiTheme="minorEastAsia" w:hAnsiTheme="minorEastAsia" w:eastAsiaTheme="minorEastAsia"/>
          <w:szCs w:val="28"/>
        </w:rPr>
        <w:t>农药、化肥的过量使用，</w:t>
      </w:r>
      <w:r>
        <w:rPr>
          <w:rFonts w:hint="eastAsia" w:asciiTheme="minorEastAsia" w:hAnsiTheme="minorEastAsia" w:eastAsiaTheme="minorEastAsia"/>
          <w:color w:val="auto"/>
          <w:szCs w:val="28"/>
        </w:rPr>
        <w:t>生活垃圾频繁偷倒,使水环境质量恶化,地表水和地下水受到不同程度的污染,严重</w:t>
      </w:r>
      <w:r>
        <w:rPr>
          <w:rFonts w:hint="eastAsia" w:asciiTheme="minorEastAsia" w:hAnsiTheme="minorEastAsia" w:eastAsiaTheme="minorEastAsia"/>
          <w:color w:val="000000" w:themeColor="text1"/>
          <w:szCs w:val="28"/>
          <w14:textFill>
            <w14:solidFill>
              <w14:schemeClr w14:val="tx1"/>
            </w14:solidFill>
          </w14:textFill>
        </w:rPr>
        <w:t>影响工农业生产。</w:t>
      </w:r>
    </w:p>
    <w:p>
      <w:pPr>
        <w:autoSpaceDE w:val="0"/>
        <w:autoSpaceDN w:val="0"/>
        <w:spacing w:line="360" w:lineRule="auto"/>
        <w:ind w:firstLine="300" w:firstLineChars="100"/>
        <w:rPr>
          <w:rFonts w:cs="黑体" w:asciiTheme="minorEastAsia" w:hAnsiTheme="minorEastAsia" w:eastAsiaTheme="minorEastAsia"/>
          <w:bCs/>
          <w:kern w:val="0"/>
          <w:szCs w:val="30"/>
        </w:rPr>
      </w:pPr>
      <w:r>
        <w:rPr>
          <w:rFonts w:hint="eastAsia" w:cs="黑体" w:asciiTheme="minorEastAsia" w:hAnsiTheme="minorEastAsia" w:eastAsiaTheme="minorEastAsia"/>
          <w:bCs/>
          <w:kern w:val="0"/>
          <w:szCs w:val="30"/>
        </w:rPr>
        <w:t>（6）执法监管问题</w:t>
      </w:r>
    </w:p>
    <w:p>
      <w:pPr>
        <w:autoSpaceDE w:val="0"/>
        <w:autoSpaceDN w:val="0"/>
        <w:spacing w:line="360" w:lineRule="auto"/>
        <w:ind w:firstLine="600" w:firstLineChars="200"/>
        <w:rPr>
          <w:rFonts w:asciiTheme="minorEastAsia" w:hAnsiTheme="minorEastAsia" w:eastAsiaTheme="minorEastAsia"/>
          <w:color w:val="auto"/>
          <w:szCs w:val="28"/>
        </w:rPr>
      </w:pPr>
      <w:bookmarkStart w:id="23" w:name="_Toc497230089"/>
      <w:r>
        <w:rPr>
          <w:rFonts w:hint="eastAsia" w:asciiTheme="minorEastAsia" w:hAnsiTheme="minorEastAsia" w:eastAsiaTheme="minorEastAsia"/>
          <w:color w:val="000000" w:themeColor="text1"/>
          <w:szCs w:val="28"/>
          <w14:textFill>
            <w14:solidFill>
              <w14:schemeClr w14:val="tx1"/>
            </w14:solidFill>
          </w14:textFill>
        </w:rPr>
        <w:t>水资源统一管理的体制尚未理顺建立；水利执法队伍不健全，执法手段薄弱。</w:t>
      </w:r>
      <w:r>
        <w:rPr>
          <w:rFonts w:hint="eastAsia" w:asciiTheme="minorEastAsia" w:hAnsiTheme="minorEastAsia" w:eastAsiaTheme="minorEastAsia"/>
          <w:color w:val="auto"/>
          <w:szCs w:val="28"/>
        </w:rPr>
        <w:t>人为毁坏水利工程及堤防河道违章违规建筑现象仍然存在。</w:t>
      </w:r>
      <w:bookmarkEnd w:id="23"/>
    </w:p>
    <w:p>
      <w:pPr>
        <w:spacing w:line="360" w:lineRule="auto"/>
        <w:rPr>
          <w:rFonts w:cs="黑体" w:asciiTheme="minorEastAsia" w:hAnsiTheme="minorEastAsia" w:eastAsiaTheme="minorEastAsia"/>
          <w:color w:val="auto"/>
          <w:kern w:val="0"/>
          <w:sz w:val="32"/>
          <w:szCs w:val="32"/>
        </w:rPr>
        <w:sectPr>
          <w:pgSz w:w="11906" w:h="16838"/>
          <w:pgMar w:top="1440" w:right="1417" w:bottom="1440" w:left="1701" w:header="1247" w:footer="1247" w:gutter="0"/>
          <w:cols w:space="0" w:num="1"/>
          <w:docGrid w:type="lines" w:linePitch="312" w:charSpace="0"/>
        </w:sectPr>
      </w:pPr>
    </w:p>
    <w:p>
      <w:pPr>
        <w:pStyle w:val="2"/>
        <w:rPr>
          <w:rFonts w:asciiTheme="minorEastAsia" w:hAnsiTheme="minorEastAsia" w:eastAsiaTheme="minorEastAsia"/>
          <w:b w:val="0"/>
        </w:rPr>
      </w:pPr>
      <w:bookmarkStart w:id="24" w:name="_Toc97990998"/>
      <w:r>
        <w:rPr>
          <w:rFonts w:hint="eastAsia" w:asciiTheme="minorEastAsia" w:hAnsiTheme="minorEastAsia" w:eastAsiaTheme="minorEastAsia"/>
          <w:b w:val="0"/>
        </w:rPr>
        <w:t>3  管理保护目标</w:t>
      </w:r>
      <w:bookmarkEnd w:id="24"/>
    </w:p>
    <w:p>
      <w:pPr>
        <w:pStyle w:val="3"/>
        <w:rPr>
          <w:rFonts w:cs="黑体" w:asciiTheme="minorEastAsia" w:hAnsiTheme="minorEastAsia" w:eastAsiaTheme="minorEastAsia"/>
          <w:bCs/>
          <w:kern w:val="0"/>
          <w:szCs w:val="32"/>
        </w:rPr>
      </w:pPr>
      <w:bookmarkStart w:id="25" w:name="_Toc97990999"/>
      <w:r>
        <w:rPr>
          <w:rFonts w:hint="eastAsia" w:cs="黑体" w:asciiTheme="minorEastAsia" w:hAnsiTheme="minorEastAsia" w:eastAsiaTheme="minorEastAsia"/>
          <w:bCs/>
          <w:kern w:val="0"/>
          <w:szCs w:val="32"/>
        </w:rPr>
        <w:t xml:space="preserve">3.1  </w:t>
      </w:r>
      <w:r>
        <w:rPr>
          <w:rFonts w:hint="eastAsia" w:asciiTheme="minorEastAsia" w:hAnsiTheme="minorEastAsia" w:eastAsiaTheme="minorEastAsia"/>
        </w:rPr>
        <w:t>用水</w:t>
      </w:r>
      <w:r>
        <w:rPr>
          <w:rFonts w:hint="eastAsia" w:cs="黑体" w:asciiTheme="minorEastAsia" w:hAnsiTheme="minorEastAsia" w:eastAsiaTheme="minorEastAsia"/>
          <w:bCs/>
          <w:kern w:val="0"/>
          <w:szCs w:val="32"/>
        </w:rPr>
        <w:t>总量控制</w:t>
      </w:r>
      <w:bookmarkEnd w:id="25"/>
    </w:p>
    <w:p>
      <w:pPr>
        <w:ind w:firstLine="560"/>
        <w:rPr>
          <w:rFonts w:asciiTheme="minorEastAsia" w:hAnsiTheme="minorEastAsia" w:eastAsiaTheme="minorEastAsia"/>
          <w:bCs/>
          <w:kern w:val="0"/>
          <w:sz w:val="24"/>
        </w:rPr>
      </w:pPr>
      <w:r>
        <w:rPr>
          <w:rFonts w:hint="eastAsia" w:asciiTheme="minorEastAsia" w:hAnsiTheme="minorEastAsia" w:eastAsiaTheme="minorEastAsia"/>
        </w:rPr>
        <w:t>据《通辽市实行最严格水资源管理制度的实施意见》2025年奈曼旗用水总量控制在</w:t>
      </w:r>
      <w:r>
        <w:rPr>
          <w:rFonts w:hint="eastAsia" w:cs="宋体" w:asciiTheme="minorEastAsia" w:hAnsiTheme="minorEastAsia" w:eastAsiaTheme="minorEastAsia"/>
          <w:sz w:val="28"/>
          <w:szCs w:val="28"/>
        </w:rPr>
        <w:t>4.2</w:t>
      </w:r>
      <w:r>
        <w:rPr>
          <w:rFonts w:hint="eastAsia" w:asciiTheme="minorEastAsia" w:hAnsiTheme="minorEastAsia" w:eastAsiaTheme="minorEastAsia"/>
        </w:rPr>
        <w:t>亿立方米以下。</w:t>
      </w:r>
    </w:p>
    <w:p>
      <w:pPr>
        <w:pStyle w:val="2"/>
        <w:rPr>
          <w:rFonts w:asciiTheme="minorEastAsia" w:hAnsiTheme="minorEastAsia" w:eastAsiaTheme="minorEastAsia"/>
          <w:b w:val="0"/>
        </w:rPr>
      </w:pPr>
      <w:bookmarkStart w:id="26" w:name="_Toc5449"/>
      <w:bookmarkStart w:id="27" w:name="_Toc97991000"/>
      <w:bookmarkStart w:id="28" w:name="_Toc492025009"/>
      <w:bookmarkStart w:id="29" w:name="_Toc496981304"/>
      <w:bookmarkStart w:id="30" w:name="_Toc492025515"/>
      <w:r>
        <w:rPr>
          <w:rFonts w:hint="eastAsia" w:asciiTheme="minorEastAsia" w:hAnsiTheme="minorEastAsia" w:eastAsiaTheme="minorEastAsia"/>
          <w:b w:val="0"/>
        </w:rPr>
        <w:t>4  管理保护任务及措施</w:t>
      </w:r>
      <w:bookmarkEnd w:id="26"/>
      <w:bookmarkEnd w:id="27"/>
      <w:bookmarkEnd w:id="28"/>
      <w:bookmarkEnd w:id="29"/>
      <w:bookmarkEnd w:id="30"/>
    </w:p>
    <w:p>
      <w:pPr>
        <w:pStyle w:val="3"/>
        <w:rPr>
          <w:rFonts w:cs="黑体" w:asciiTheme="minorEastAsia" w:hAnsiTheme="minorEastAsia" w:eastAsiaTheme="minorEastAsia"/>
          <w:bCs/>
          <w:kern w:val="0"/>
          <w:szCs w:val="30"/>
        </w:rPr>
      </w:pPr>
      <w:bookmarkStart w:id="31" w:name="_Toc492025010"/>
      <w:bookmarkStart w:id="32" w:name="_Toc492025516"/>
      <w:bookmarkStart w:id="33" w:name="_Toc97991001"/>
      <w:bookmarkStart w:id="34" w:name="_Toc496981305"/>
      <w:bookmarkStart w:id="35" w:name="_Toc14670"/>
      <w:r>
        <w:rPr>
          <w:rFonts w:hint="eastAsia" w:cs="黑体" w:asciiTheme="minorEastAsia" w:hAnsiTheme="minorEastAsia" w:eastAsiaTheme="minorEastAsia"/>
          <w:bCs/>
          <w:kern w:val="0"/>
          <w:szCs w:val="30"/>
        </w:rPr>
        <w:t xml:space="preserve">4.1  </w:t>
      </w:r>
      <w:r>
        <w:rPr>
          <w:rFonts w:hint="eastAsia" w:asciiTheme="minorEastAsia" w:hAnsiTheme="minorEastAsia" w:eastAsiaTheme="minorEastAsia"/>
        </w:rPr>
        <w:t>水资源</w:t>
      </w:r>
      <w:r>
        <w:rPr>
          <w:rFonts w:hint="eastAsia" w:cs="黑体" w:asciiTheme="minorEastAsia" w:hAnsiTheme="minorEastAsia" w:eastAsiaTheme="minorEastAsia"/>
          <w:bCs/>
          <w:kern w:val="0"/>
          <w:szCs w:val="30"/>
        </w:rPr>
        <w:t>保护</w:t>
      </w:r>
      <w:bookmarkEnd w:id="31"/>
      <w:bookmarkEnd w:id="32"/>
      <w:r>
        <w:rPr>
          <w:rFonts w:hint="eastAsia" w:cs="黑体" w:asciiTheme="minorEastAsia" w:hAnsiTheme="minorEastAsia" w:eastAsiaTheme="minorEastAsia"/>
          <w:bCs/>
          <w:kern w:val="0"/>
          <w:szCs w:val="30"/>
        </w:rPr>
        <w:t>任务及措施</w:t>
      </w:r>
      <w:bookmarkEnd w:id="33"/>
      <w:bookmarkEnd w:id="34"/>
      <w:bookmarkEnd w:id="35"/>
    </w:p>
    <w:p>
      <w:pPr>
        <w:rPr>
          <w:rFonts w:asciiTheme="minorEastAsia" w:hAnsiTheme="minorEastAsia" w:eastAsiaTheme="minorEastAsia"/>
        </w:rPr>
      </w:pPr>
      <w:r>
        <w:rPr>
          <w:rFonts w:hint="eastAsia" w:asciiTheme="minorEastAsia" w:hAnsiTheme="minorEastAsia" w:eastAsiaTheme="minorEastAsia"/>
        </w:rPr>
        <w:t>（1）落实最严格水资源管理制度</w:t>
      </w:r>
    </w:p>
    <w:p>
      <w:pPr>
        <w:autoSpaceDE w:val="0"/>
        <w:autoSpaceDN w:val="0"/>
        <w:adjustRightInd w:val="0"/>
        <w:snapToGrid w:val="0"/>
        <w:spacing w:line="600" w:lineRule="exact"/>
        <w:ind w:firstLine="600" w:firstLineChars="200"/>
        <w:jc w:val="left"/>
        <w:rPr>
          <w:rFonts w:asciiTheme="minorEastAsia" w:hAnsiTheme="minorEastAsia" w:eastAsiaTheme="minorEastAsia"/>
          <w:color w:val="000000" w:themeColor="text1"/>
          <w:szCs w:val="28"/>
          <w14:textFill>
            <w14:solidFill>
              <w14:schemeClr w14:val="tx1"/>
            </w14:solidFill>
          </w14:textFill>
        </w:rPr>
      </w:pPr>
      <w:r>
        <w:rPr>
          <w:rFonts w:hint="eastAsia" w:asciiTheme="minorEastAsia" w:hAnsiTheme="minorEastAsia" w:eastAsiaTheme="minorEastAsia"/>
          <w:color w:val="000000" w:themeColor="text1"/>
          <w:szCs w:val="28"/>
          <w14:textFill>
            <w14:solidFill>
              <w14:schemeClr w14:val="tx1"/>
            </w14:solidFill>
          </w14:textFill>
        </w:rPr>
        <w:t>实施最严格水资源管理制度，严守水资源开发利用控制、用水效率控制、水功能区限制纳污三条红线，强化地方各级政府责任，严格考核评估和监督。实行水资源消耗总量和强度双控行动，切实做到以水定需、量水而行、因水制宜。</w:t>
      </w:r>
    </w:p>
    <w:p>
      <w:pPr>
        <w:rPr>
          <w:rFonts w:asciiTheme="minorEastAsia" w:hAnsiTheme="minorEastAsia" w:eastAsiaTheme="minorEastAsia"/>
        </w:rPr>
      </w:pPr>
      <w:r>
        <w:rPr>
          <w:rFonts w:hint="eastAsia" w:asciiTheme="minorEastAsia" w:hAnsiTheme="minorEastAsia" w:eastAsiaTheme="minorEastAsia"/>
        </w:rPr>
        <w:t>（2）严格实行取用水总量控制制度</w:t>
      </w:r>
    </w:p>
    <w:p>
      <w:pPr>
        <w:ind w:firstLine="600" w:firstLineChars="200"/>
        <w:rPr>
          <w:rFonts w:asciiTheme="minorEastAsia" w:hAnsiTheme="minorEastAsia" w:eastAsiaTheme="minorEastAsia"/>
        </w:rPr>
      </w:pPr>
      <w:r>
        <w:rPr>
          <w:rFonts w:hint="eastAsia" w:asciiTheme="minorEastAsia" w:hAnsiTheme="minorEastAsia" w:eastAsiaTheme="minorEastAsia"/>
        </w:rPr>
        <w:t>建立全旗行政区域的取水总量控制指标体系，实施区域取用水总量控制制度。到2025年，全旗用水总量控制在4.2亿立方米以内。全面实行计划用水管理，严格规划水资源论证、建设项目水资源论证和取水许可管理，严格落实地下水保护行动计划。严格落实地下水水量和水位双控制，对超过承载能力的地区实施管控。</w:t>
      </w:r>
    </w:p>
    <w:p>
      <w:pPr>
        <w:rPr>
          <w:rFonts w:asciiTheme="minorEastAsia" w:hAnsiTheme="minorEastAsia" w:eastAsiaTheme="minorEastAsia"/>
        </w:rPr>
      </w:pPr>
      <w:r>
        <w:rPr>
          <w:rFonts w:hint="eastAsia" w:asciiTheme="minorEastAsia" w:hAnsiTheme="minorEastAsia" w:eastAsiaTheme="minorEastAsia"/>
        </w:rPr>
        <w:t>（3）推进节水型社会建设</w:t>
      </w:r>
    </w:p>
    <w:p>
      <w:pPr>
        <w:autoSpaceDE w:val="0"/>
        <w:autoSpaceDN w:val="0"/>
        <w:adjustRightInd w:val="0"/>
        <w:snapToGrid w:val="0"/>
        <w:spacing w:line="600" w:lineRule="exact"/>
        <w:ind w:firstLine="600" w:firstLineChars="200"/>
        <w:jc w:val="left"/>
        <w:rPr>
          <w:rFonts w:asciiTheme="minorEastAsia" w:hAnsiTheme="minorEastAsia" w:eastAsiaTheme="minorEastAsia"/>
          <w:color w:val="000000" w:themeColor="text1"/>
          <w:szCs w:val="28"/>
          <w14:textFill>
            <w14:solidFill>
              <w14:schemeClr w14:val="tx1"/>
            </w14:solidFill>
          </w14:textFill>
        </w:rPr>
      </w:pPr>
      <w:r>
        <w:rPr>
          <w:rFonts w:hint="eastAsia" w:asciiTheme="minorEastAsia" w:hAnsiTheme="minorEastAsia" w:eastAsiaTheme="minorEastAsia"/>
          <w:color w:val="000000" w:themeColor="text1"/>
          <w:szCs w:val="28"/>
          <w14:textFill>
            <w14:solidFill>
              <w14:schemeClr w14:val="tx1"/>
            </w14:solidFill>
          </w14:textFill>
        </w:rPr>
        <w:t>贯彻落实《内蒙古自治区节约用水条例》，开展全民节水行动，实施用水效率控制制度，全面提高用水效率。严格限制高耗水工业项目建设和高耗水服务业发展，实行更加严格的产业准入，遏制农牧科技粗放用水。加快实施农牧科技、工业和城乡节水技术改造，在工业、农牧科技和生活用水领域开展水效领跑者引领行动，加强节水教育和宣传，提高全民节水意识，坚决遏制用水浪费。</w:t>
      </w:r>
    </w:p>
    <w:p>
      <w:pPr>
        <w:rPr>
          <w:rFonts w:asciiTheme="minorEastAsia" w:hAnsiTheme="minorEastAsia" w:eastAsiaTheme="minorEastAsia"/>
        </w:rPr>
      </w:pPr>
      <w:r>
        <w:rPr>
          <w:rFonts w:hint="eastAsia" w:asciiTheme="minorEastAsia" w:hAnsiTheme="minorEastAsia" w:eastAsiaTheme="minorEastAsia"/>
        </w:rPr>
        <w:t>（4）加强水功能区监督管理</w:t>
      </w:r>
    </w:p>
    <w:p>
      <w:pPr>
        <w:ind w:firstLine="600" w:firstLineChars="200"/>
        <w:rPr>
          <w:rFonts w:asciiTheme="minorEastAsia" w:hAnsiTheme="minorEastAsia" w:eastAsiaTheme="minorEastAsia"/>
        </w:rPr>
      </w:pPr>
      <w:r>
        <w:rPr>
          <w:rFonts w:hint="eastAsia" w:asciiTheme="minorEastAsia" w:hAnsiTheme="minorEastAsia" w:eastAsiaTheme="minorEastAsia"/>
          <w:color w:val="000000" w:themeColor="text1"/>
          <w:szCs w:val="28"/>
          <w14:textFill>
            <w14:solidFill>
              <w14:schemeClr w14:val="tx1"/>
            </w14:solidFill>
          </w14:textFill>
        </w:rPr>
        <w:t>健全水功能区限制纳污制度，根据水功能区划确定的河流水域纳污能力和限制排污总量，落实污染物达标排放要求。</w:t>
      </w:r>
      <w:bookmarkStart w:id="36" w:name="_Toc492025011"/>
      <w:bookmarkStart w:id="37" w:name="_Toc492025517"/>
      <w:bookmarkStart w:id="38" w:name="_Toc496981306"/>
      <w:bookmarkStart w:id="39" w:name="_Toc15439"/>
    </w:p>
    <w:p>
      <w:pPr>
        <w:pStyle w:val="3"/>
        <w:rPr>
          <w:rFonts w:cs="黑体" w:asciiTheme="minorEastAsia" w:hAnsiTheme="minorEastAsia" w:eastAsiaTheme="minorEastAsia"/>
          <w:bCs/>
          <w:kern w:val="0"/>
          <w:szCs w:val="30"/>
        </w:rPr>
      </w:pPr>
      <w:bookmarkStart w:id="40" w:name="_Toc97991002"/>
      <w:r>
        <w:rPr>
          <w:rFonts w:hint="eastAsia" w:cs="黑体" w:asciiTheme="minorEastAsia" w:hAnsiTheme="minorEastAsia" w:eastAsiaTheme="minorEastAsia"/>
          <w:bCs/>
          <w:kern w:val="0"/>
          <w:szCs w:val="30"/>
        </w:rPr>
        <w:t>4.2  水域岸线管理保护</w:t>
      </w:r>
      <w:bookmarkEnd w:id="36"/>
      <w:bookmarkEnd w:id="37"/>
      <w:r>
        <w:rPr>
          <w:rFonts w:hint="eastAsia" w:asciiTheme="minorEastAsia" w:hAnsiTheme="minorEastAsia" w:eastAsiaTheme="minorEastAsia"/>
        </w:rPr>
        <w:t>任务</w:t>
      </w:r>
      <w:r>
        <w:rPr>
          <w:rFonts w:hint="eastAsia" w:cs="黑体" w:asciiTheme="minorEastAsia" w:hAnsiTheme="minorEastAsia" w:eastAsiaTheme="minorEastAsia"/>
          <w:bCs/>
          <w:kern w:val="0"/>
          <w:szCs w:val="30"/>
        </w:rPr>
        <w:t>及措施</w:t>
      </w:r>
      <w:bookmarkEnd w:id="38"/>
      <w:bookmarkEnd w:id="39"/>
      <w:bookmarkEnd w:id="40"/>
    </w:p>
    <w:p>
      <w:pPr>
        <w:autoSpaceDE w:val="0"/>
        <w:autoSpaceDN w:val="0"/>
        <w:adjustRightInd w:val="0"/>
        <w:snapToGrid w:val="0"/>
        <w:spacing w:line="600" w:lineRule="exact"/>
        <w:ind w:firstLine="300" w:firstLineChars="100"/>
        <w:jc w:val="left"/>
        <w:rPr>
          <w:rFonts w:asciiTheme="minorEastAsia" w:hAnsiTheme="minorEastAsia" w:eastAsiaTheme="minorEastAsia"/>
          <w:kern w:val="0"/>
          <w:szCs w:val="30"/>
        </w:rPr>
      </w:pPr>
      <w:r>
        <w:rPr>
          <w:rFonts w:hint="eastAsia" w:cs="黑体" w:asciiTheme="minorEastAsia" w:hAnsiTheme="minorEastAsia" w:eastAsiaTheme="minorEastAsia"/>
          <w:bCs/>
          <w:kern w:val="0"/>
          <w:szCs w:val="30"/>
        </w:rPr>
        <w:t>（1）落实水域岸线分区管理保护和节约集约利用</w:t>
      </w:r>
    </w:p>
    <w:p>
      <w:pPr>
        <w:autoSpaceDE w:val="0"/>
        <w:autoSpaceDN w:val="0"/>
        <w:adjustRightInd w:val="0"/>
        <w:snapToGrid w:val="0"/>
        <w:spacing w:line="600" w:lineRule="exact"/>
        <w:ind w:firstLine="600" w:firstLineChars="200"/>
        <w:jc w:val="left"/>
        <w:rPr>
          <w:rFonts w:asciiTheme="minorEastAsia" w:hAnsiTheme="minorEastAsia" w:eastAsiaTheme="minorEastAsia"/>
          <w:color w:val="000000" w:themeColor="text1"/>
          <w:szCs w:val="28"/>
          <w14:textFill>
            <w14:solidFill>
              <w14:schemeClr w14:val="tx1"/>
            </w14:solidFill>
          </w14:textFill>
        </w:rPr>
      </w:pPr>
      <w:r>
        <w:rPr>
          <w:rFonts w:hint="eastAsia" w:asciiTheme="minorEastAsia" w:hAnsiTheme="minorEastAsia" w:eastAsiaTheme="minorEastAsia"/>
          <w:color w:val="000000" w:themeColor="text1"/>
          <w:szCs w:val="28"/>
          <w14:textFill>
            <w14:solidFill>
              <w14:schemeClr w14:val="tx1"/>
            </w14:solidFill>
          </w14:textFill>
        </w:rPr>
        <w:t>落实规划岸线分区管理要求，强化岸线保护和节约集约利用。分级负责科学编制主要河湖岸线利用规划，严格划定岸线保护区、保留区、限制开发区、开发利用区。整治岸线乱占滥用、多占少用、占而不用等问题，恢复河湖水域岸线良好的生态功能。</w:t>
      </w:r>
    </w:p>
    <w:p>
      <w:pPr>
        <w:autoSpaceDE w:val="0"/>
        <w:autoSpaceDN w:val="0"/>
        <w:adjustRightInd w:val="0"/>
        <w:snapToGrid w:val="0"/>
        <w:spacing w:line="600" w:lineRule="exact"/>
        <w:ind w:left="300" w:leftChars="100"/>
        <w:jc w:val="left"/>
        <w:rPr>
          <w:rFonts w:cs="黑体" w:asciiTheme="minorEastAsia" w:hAnsiTheme="minorEastAsia" w:eastAsiaTheme="minorEastAsia"/>
          <w:bCs/>
          <w:kern w:val="0"/>
          <w:szCs w:val="30"/>
        </w:rPr>
      </w:pPr>
      <w:r>
        <w:rPr>
          <w:rFonts w:hint="eastAsia" w:cs="黑体" w:asciiTheme="minorEastAsia" w:hAnsiTheme="minorEastAsia" w:eastAsiaTheme="minorEastAsia"/>
          <w:bCs/>
          <w:kern w:val="0"/>
          <w:szCs w:val="30"/>
        </w:rPr>
        <w:t>（2）加强突出问题的清理整治</w:t>
      </w:r>
    </w:p>
    <w:p>
      <w:pPr>
        <w:autoSpaceDE w:val="0"/>
        <w:autoSpaceDN w:val="0"/>
        <w:adjustRightInd w:val="0"/>
        <w:snapToGrid w:val="0"/>
        <w:spacing w:line="600" w:lineRule="exact"/>
        <w:ind w:firstLine="600"/>
        <w:jc w:val="left"/>
        <w:rPr>
          <w:rFonts w:asciiTheme="minorEastAsia" w:hAnsiTheme="minorEastAsia" w:eastAsiaTheme="minorEastAsia"/>
          <w:szCs w:val="28"/>
        </w:rPr>
      </w:pPr>
      <w:r>
        <w:rPr>
          <w:rFonts w:hint="eastAsia" w:asciiTheme="minorEastAsia" w:hAnsiTheme="minorEastAsia" w:eastAsiaTheme="minorEastAsia"/>
          <w:szCs w:val="28"/>
        </w:rPr>
        <w:t>建立健全水域岸线管控制度；加大乱占滥用水域岸线行为的处罚力度；专项整治岸线内侵占河道、围垦湖泊、违规涉河建筑物和设施、违规水上运动和旅游项目等，禁止在河道内和行洪区内种植高干作物，栽植树木，私自修建护田堤、导流堤、拦河堤等河道设障行为等。</w:t>
      </w:r>
    </w:p>
    <w:p>
      <w:pPr>
        <w:autoSpaceDE w:val="0"/>
        <w:autoSpaceDN w:val="0"/>
        <w:adjustRightInd w:val="0"/>
        <w:snapToGrid w:val="0"/>
        <w:spacing w:line="600" w:lineRule="exact"/>
        <w:ind w:firstLine="600"/>
        <w:jc w:val="left"/>
        <w:rPr>
          <w:rFonts w:asciiTheme="minorEastAsia" w:hAnsiTheme="minorEastAsia" w:eastAsiaTheme="minorEastAsia"/>
          <w:color w:val="000000" w:themeColor="text1"/>
          <w:szCs w:val="28"/>
          <w14:textFill>
            <w14:solidFill>
              <w14:schemeClr w14:val="tx1"/>
            </w14:solidFill>
          </w14:textFill>
        </w:rPr>
      </w:pPr>
      <w:r>
        <w:rPr>
          <w:rFonts w:hint="eastAsia" w:asciiTheme="minorEastAsia" w:hAnsiTheme="minorEastAsia" w:eastAsiaTheme="minorEastAsia"/>
          <w:color w:val="000000" w:themeColor="text1"/>
          <w:szCs w:val="28"/>
          <w14:textFill>
            <w14:solidFill>
              <w14:schemeClr w14:val="tx1"/>
            </w14:solidFill>
          </w14:textFill>
        </w:rPr>
        <w:t>强化涉河建设项目管理，严格履行建设方案审查制度，加强事中事后监管力度。</w:t>
      </w:r>
    </w:p>
    <w:p>
      <w:pPr>
        <w:pStyle w:val="3"/>
        <w:rPr>
          <w:rFonts w:cs="黑体" w:asciiTheme="minorEastAsia" w:hAnsiTheme="minorEastAsia" w:eastAsiaTheme="minorEastAsia"/>
          <w:bCs/>
          <w:kern w:val="0"/>
          <w:szCs w:val="30"/>
        </w:rPr>
      </w:pPr>
      <w:bookmarkStart w:id="41" w:name="_Toc492025518"/>
      <w:bookmarkStart w:id="42" w:name="_Toc492025012"/>
      <w:bookmarkStart w:id="43" w:name="_Toc496981307"/>
      <w:bookmarkStart w:id="44" w:name="_Toc15760"/>
      <w:bookmarkStart w:id="45" w:name="_Toc97991003"/>
      <w:r>
        <w:rPr>
          <w:rFonts w:hint="eastAsia" w:cs="黑体" w:asciiTheme="minorEastAsia" w:hAnsiTheme="minorEastAsia" w:eastAsiaTheme="minorEastAsia"/>
          <w:bCs/>
          <w:kern w:val="0"/>
          <w:szCs w:val="30"/>
        </w:rPr>
        <w:t>4.3  水污染防治</w:t>
      </w:r>
      <w:bookmarkEnd w:id="41"/>
      <w:bookmarkEnd w:id="42"/>
      <w:r>
        <w:rPr>
          <w:rFonts w:hint="eastAsia" w:cs="黑体" w:asciiTheme="minorEastAsia" w:hAnsiTheme="minorEastAsia" w:eastAsiaTheme="minorEastAsia"/>
          <w:bCs/>
          <w:kern w:val="0"/>
          <w:szCs w:val="30"/>
        </w:rPr>
        <w:t>任务及措施</w:t>
      </w:r>
      <w:bookmarkEnd w:id="43"/>
      <w:bookmarkEnd w:id="44"/>
      <w:bookmarkEnd w:id="45"/>
    </w:p>
    <w:p>
      <w:pPr>
        <w:autoSpaceDE w:val="0"/>
        <w:autoSpaceDN w:val="0"/>
        <w:adjustRightInd w:val="0"/>
        <w:snapToGrid w:val="0"/>
        <w:spacing w:line="600" w:lineRule="exact"/>
        <w:ind w:firstLine="300" w:firstLineChars="100"/>
        <w:jc w:val="left"/>
        <w:rPr>
          <w:rFonts w:cs="黑体" w:asciiTheme="minorEastAsia" w:hAnsiTheme="minorEastAsia" w:eastAsiaTheme="minorEastAsia"/>
          <w:bCs/>
          <w:kern w:val="0"/>
          <w:szCs w:val="30"/>
        </w:rPr>
      </w:pPr>
      <w:r>
        <w:rPr>
          <w:rFonts w:hint="eastAsia" w:cs="黑体" w:asciiTheme="minorEastAsia" w:hAnsiTheme="minorEastAsia" w:eastAsiaTheme="minorEastAsia"/>
          <w:bCs/>
          <w:kern w:val="0"/>
          <w:szCs w:val="30"/>
        </w:rPr>
        <w:t>（1）乡镇生活污染治理</w:t>
      </w:r>
    </w:p>
    <w:p>
      <w:pPr>
        <w:autoSpaceDE w:val="0"/>
        <w:autoSpaceDN w:val="0"/>
        <w:adjustRightInd w:val="0"/>
        <w:snapToGrid w:val="0"/>
        <w:spacing w:line="600" w:lineRule="exact"/>
        <w:ind w:firstLine="600" w:firstLineChars="200"/>
        <w:jc w:val="left"/>
        <w:rPr>
          <w:rFonts w:asciiTheme="minorEastAsia" w:hAnsiTheme="minorEastAsia" w:eastAsiaTheme="minorEastAsia"/>
          <w:szCs w:val="28"/>
        </w:rPr>
      </w:pPr>
      <w:r>
        <w:rPr>
          <w:rFonts w:hint="eastAsia" w:asciiTheme="minorEastAsia" w:hAnsiTheme="minorEastAsia" w:eastAsiaTheme="minorEastAsia"/>
          <w:szCs w:val="28"/>
        </w:rPr>
        <w:t>加强乡镇生活污水运维，提高运维水平，提升出水水质。查漏补缺，对未截污农户进行截污处理，并达标排放；对教来河故道涉及生活污水终端进行维护，检查渗漏情况，及时检修。</w:t>
      </w:r>
    </w:p>
    <w:p>
      <w:pPr>
        <w:autoSpaceDE w:val="0"/>
        <w:autoSpaceDN w:val="0"/>
        <w:adjustRightInd w:val="0"/>
        <w:snapToGrid w:val="0"/>
        <w:spacing w:line="600" w:lineRule="exact"/>
        <w:ind w:firstLine="600" w:firstLineChars="200"/>
        <w:jc w:val="left"/>
        <w:rPr>
          <w:rFonts w:asciiTheme="minorEastAsia" w:hAnsiTheme="minorEastAsia" w:eastAsiaTheme="minorEastAsia"/>
          <w:szCs w:val="28"/>
        </w:rPr>
      </w:pPr>
      <w:r>
        <w:rPr>
          <w:rFonts w:hint="eastAsia" w:asciiTheme="minorEastAsia" w:hAnsiTheme="minorEastAsia" w:eastAsiaTheme="minorEastAsia"/>
          <w:szCs w:val="28"/>
        </w:rPr>
        <w:t>加大河道两岸污染物入河管控措施。重点做好河道两岸地表3米范围内的保洁工作：一是加强范围内生活垃圾、建筑垃圾、堆积物等的清运和清理；二是定期清理河道、水域水面垃圾、水体障碍物及沉淀垃圾；三是在发生突发性污染物如病死动物入河或发生病疫、重大水污染事件等，及时上报农业畜牧水产、卫生防疫和环保等主管部门；四是受暴雨影响时，要在规定时间内及时组织专门力量清理河道中的垃圾、杂草、枯枝败叶、障碍物等，确保河道整洁。</w:t>
      </w:r>
    </w:p>
    <w:p>
      <w:pPr>
        <w:autoSpaceDE w:val="0"/>
        <w:autoSpaceDN w:val="0"/>
        <w:adjustRightInd w:val="0"/>
        <w:snapToGrid w:val="0"/>
        <w:spacing w:line="600" w:lineRule="exact"/>
        <w:ind w:firstLine="300" w:firstLineChars="100"/>
        <w:jc w:val="left"/>
        <w:rPr>
          <w:rFonts w:cs="黑体" w:asciiTheme="minorEastAsia" w:hAnsiTheme="minorEastAsia" w:eastAsiaTheme="minorEastAsia"/>
          <w:bCs/>
          <w:kern w:val="0"/>
          <w:szCs w:val="30"/>
        </w:rPr>
      </w:pPr>
      <w:r>
        <w:rPr>
          <w:rFonts w:hint="eastAsia" w:cs="黑体" w:asciiTheme="minorEastAsia" w:hAnsiTheme="minorEastAsia" w:eastAsiaTheme="minorEastAsia"/>
          <w:bCs/>
          <w:kern w:val="0"/>
          <w:szCs w:val="30"/>
        </w:rPr>
        <w:t>（2）农业污染防治</w:t>
      </w:r>
    </w:p>
    <w:p>
      <w:pPr>
        <w:autoSpaceDE w:val="0"/>
        <w:autoSpaceDN w:val="0"/>
        <w:adjustRightInd w:val="0"/>
        <w:snapToGrid w:val="0"/>
        <w:spacing w:line="600" w:lineRule="exact"/>
        <w:ind w:firstLine="600" w:firstLineChars="200"/>
        <w:jc w:val="left"/>
        <w:rPr>
          <w:rFonts w:asciiTheme="minorEastAsia" w:hAnsiTheme="minorEastAsia" w:eastAsiaTheme="minorEastAsia"/>
          <w:szCs w:val="28"/>
        </w:rPr>
      </w:pPr>
      <w:r>
        <w:rPr>
          <w:rFonts w:hint="eastAsia" w:asciiTheme="minorEastAsia" w:hAnsiTheme="minorEastAsia" w:eastAsiaTheme="minorEastAsia"/>
          <w:szCs w:val="28"/>
        </w:rPr>
        <w:t>控制农业面源污染。持续推进化肥农药减量增效行动，集成推广应用测土配方施肥、有机肥替代、统防统治和绿色防控等肥药减量技术与模式，持续降低农业面源污染。防治水产养殖污染。加强农业产业结构调整，加快土地流转进程，推进都市休闲（观光）农业产业发展。</w:t>
      </w:r>
    </w:p>
    <w:p>
      <w:pPr>
        <w:pStyle w:val="3"/>
        <w:rPr>
          <w:rFonts w:cs="黑体" w:asciiTheme="minorEastAsia" w:hAnsiTheme="minorEastAsia" w:eastAsiaTheme="minorEastAsia"/>
          <w:bCs/>
          <w:kern w:val="0"/>
          <w:szCs w:val="30"/>
        </w:rPr>
      </w:pPr>
      <w:bookmarkStart w:id="46" w:name="_Toc492025013"/>
      <w:bookmarkStart w:id="47" w:name="_Toc492025519"/>
      <w:bookmarkStart w:id="48" w:name="_Toc21684"/>
      <w:bookmarkStart w:id="49" w:name="_Toc97991004"/>
      <w:bookmarkStart w:id="50" w:name="_Toc496981308"/>
      <w:r>
        <w:rPr>
          <w:rFonts w:hint="eastAsia" w:cs="黑体" w:asciiTheme="minorEastAsia" w:hAnsiTheme="minorEastAsia" w:eastAsiaTheme="minorEastAsia"/>
          <w:bCs/>
          <w:kern w:val="0"/>
          <w:szCs w:val="30"/>
        </w:rPr>
        <w:t>4.4  水环境治理</w:t>
      </w:r>
      <w:bookmarkEnd w:id="46"/>
      <w:bookmarkEnd w:id="47"/>
      <w:r>
        <w:rPr>
          <w:rFonts w:hint="eastAsia" w:cs="黑体" w:asciiTheme="minorEastAsia" w:hAnsiTheme="minorEastAsia" w:eastAsiaTheme="minorEastAsia"/>
          <w:bCs/>
          <w:kern w:val="0"/>
          <w:szCs w:val="30"/>
        </w:rPr>
        <w:t>任务及措施</w:t>
      </w:r>
      <w:bookmarkEnd w:id="48"/>
      <w:bookmarkEnd w:id="49"/>
      <w:bookmarkEnd w:id="50"/>
    </w:p>
    <w:p>
      <w:pPr>
        <w:autoSpaceDE w:val="0"/>
        <w:autoSpaceDN w:val="0"/>
        <w:adjustRightInd w:val="0"/>
        <w:snapToGrid w:val="0"/>
        <w:spacing w:line="600" w:lineRule="exact"/>
        <w:ind w:firstLine="300" w:firstLineChars="100"/>
        <w:jc w:val="left"/>
        <w:rPr>
          <w:rFonts w:cs="黑体" w:asciiTheme="minorEastAsia" w:hAnsiTheme="minorEastAsia" w:eastAsiaTheme="minorEastAsia"/>
          <w:bCs/>
          <w:kern w:val="0"/>
          <w:szCs w:val="30"/>
        </w:rPr>
      </w:pPr>
      <w:r>
        <w:rPr>
          <w:rFonts w:hint="eastAsia" w:cs="黑体" w:asciiTheme="minorEastAsia" w:hAnsiTheme="minorEastAsia" w:eastAsiaTheme="minorEastAsia"/>
          <w:bCs/>
          <w:kern w:val="0"/>
          <w:szCs w:val="30"/>
        </w:rPr>
        <w:t>（1）加强饮用水水源地保护</w:t>
      </w:r>
    </w:p>
    <w:p>
      <w:pPr>
        <w:autoSpaceDE w:val="0"/>
        <w:autoSpaceDN w:val="0"/>
        <w:adjustRightInd w:val="0"/>
        <w:snapToGrid w:val="0"/>
        <w:spacing w:line="600" w:lineRule="exact"/>
        <w:ind w:firstLine="600" w:firstLineChars="200"/>
        <w:jc w:val="left"/>
        <w:rPr>
          <w:rFonts w:asciiTheme="minorEastAsia" w:hAnsiTheme="minorEastAsia" w:eastAsiaTheme="minorEastAsia"/>
          <w:szCs w:val="28"/>
        </w:rPr>
      </w:pPr>
      <w:r>
        <w:rPr>
          <w:rFonts w:hint="eastAsia" w:asciiTheme="minorEastAsia" w:hAnsiTheme="minorEastAsia" w:eastAsiaTheme="minorEastAsia"/>
          <w:szCs w:val="28"/>
        </w:rPr>
        <w:t>①饮用水水源保护区按以下原则划分：</w:t>
      </w:r>
    </w:p>
    <w:p>
      <w:pPr>
        <w:autoSpaceDE w:val="0"/>
        <w:autoSpaceDN w:val="0"/>
        <w:adjustRightInd w:val="0"/>
        <w:snapToGrid w:val="0"/>
        <w:spacing w:line="600" w:lineRule="exact"/>
        <w:ind w:firstLine="600" w:firstLineChars="200"/>
        <w:jc w:val="left"/>
        <w:rPr>
          <w:rFonts w:asciiTheme="minorEastAsia" w:hAnsiTheme="minorEastAsia" w:eastAsiaTheme="minorEastAsia"/>
          <w:szCs w:val="28"/>
        </w:rPr>
      </w:pPr>
      <w:r>
        <w:rPr>
          <w:rFonts w:hint="eastAsia" w:asciiTheme="minorEastAsia" w:hAnsiTheme="minorEastAsia" w:eastAsiaTheme="minorEastAsia"/>
          <w:szCs w:val="28"/>
        </w:rPr>
        <w:t>1）保护区与水功能区相结合。饮用水水源保护区的划分应与饮用水水源地所在水功能区的水域相结合，即与水功能一级区中的饮用水水源保护区和二级水功能区中的饮用水水源区的水域相结合并延伸一定的陆域范围，以保证取水达到水质目标为基本要求。水源保护区水质目标应不低于相应水功能的水质目标。</w:t>
      </w:r>
    </w:p>
    <w:p>
      <w:pPr>
        <w:autoSpaceDE w:val="0"/>
        <w:autoSpaceDN w:val="0"/>
        <w:adjustRightInd w:val="0"/>
        <w:snapToGrid w:val="0"/>
        <w:spacing w:line="600" w:lineRule="exact"/>
        <w:ind w:firstLine="600" w:firstLineChars="200"/>
        <w:jc w:val="left"/>
        <w:rPr>
          <w:rFonts w:asciiTheme="minorEastAsia" w:hAnsiTheme="minorEastAsia" w:eastAsiaTheme="minorEastAsia"/>
          <w:szCs w:val="28"/>
        </w:rPr>
      </w:pPr>
      <w:r>
        <w:rPr>
          <w:rFonts w:hint="eastAsia" w:asciiTheme="minorEastAsia" w:hAnsiTheme="minorEastAsia" w:eastAsiaTheme="minorEastAsia"/>
          <w:szCs w:val="28"/>
        </w:rPr>
        <w:t>2）水量、水质保护并重。饮用水水源保护区划分要做到水量、水质保护并重，各地可根据水源状况有所侧重。在取水量有保证的地区，饮用水水源地保护区应以保护水源水质为重点。</w:t>
      </w:r>
    </w:p>
    <w:p>
      <w:pPr>
        <w:autoSpaceDE w:val="0"/>
        <w:autoSpaceDN w:val="0"/>
        <w:adjustRightInd w:val="0"/>
        <w:snapToGrid w:val="0"/>
        <w:spacing w:line="600" w:lineRule="exact"/>
        <w:ind w:firstLine="600" w:firstLineChars="200"/>
        <w:jc w:val="left"/>
        <w:rPr>
          <w:rFonts w:asciiTheme="minorEastAsia" w:hAnsiTheme="minorEastAsia" w:eastAsiaTheme="minorEastAsia"/>
          <w:szCs w:val="28"/>
        </w:rPr>
      </w:pPr>
      <w:r>
        <w:rPr>
          <w:rFonts w:hint="eastAsia" w:asciiTheme="minorEastAsia" w:hAnsiTheme="minorEastAsia" w:eastAsiaTheme="minorEastAsia"/>
          <w:szCs w:val="28"/>
        </w:rPr>
        <w:t>3）符合水源地特点。水源保护区划分的标准和方法应针对河道型、湖库型、地下水等同类型饮用水水源地保护的特点。</w:t>
      </w:r>
    </w:p>
    <w:p>
      <w:pPr>
        <w:autoSpaceDE w:val="0"/>
        <w:autoSpaceDN w:val="0"/>
        <w:adjustRightInd w:val="0"/>
        <w:snapToGrid w:val="0"/>
        <w:spacing w:line="600" w:lineRule="exact"/>
        <w:ind w:firstLine="600" w:firstLineChars="200"/>
        <w:jc w:val="left"/>
        <w:rPr>
          <w:rFonts w:asciiTheme="minorEastAsia" w:hAnsiTheme="minorEastAsia" w:eastAsiaTheme="minorEastAsia"/>
          <w:szCs w:val="28"/>
        </w:rPr>
      </w:pPr>
      <w:r>
        <w:rPr>
          <w:rFonts w:hint="eastAsia" w:asciiTheme="minorEastAsia" w:hAnsiTheme="minorEastAsia" w:eastAsiaTheme="minorEastAsia"/>
          <w:szCs w:val="28"/>
        </w:rPr>
        <w:t>4）现实性和前瞻性相结合。饮用水水源保护区划分不仅要考虑现状水源水质水量的各种影响因素，同时还应与流域水资源保护规划、区域的城市发展规划及经济社会发展需要相结合，保护区的划分不仅要满足现状需求，还要考虑未来发展。</w:t>
      </w:r>
    </w:p>
    <w:p>
      <w:pPr>
        <w:autoSpaceDE w:val="0"/>
        <w:autoSpaceDN w:val="0"/>
        <w:adjustRightInd w:val="0"/>
        <w:snapToGrid w:val="0"/>
        <w:spacing w:line="600" w:lineRule="exact"/>
        <w:ind w:firstLine="600" w:firstLineChars="200"/>
        <w:jc w:val="left"/>
        <w:rPr>
          <w:rFonts w:asciiTheme="minorEastAsia" w:hAnsiTheme="minorEastAsia" w:eastAsiaTheme="minorEastAsia"/>
          <w:szCs w:val="28"/>
        </w:rPr>
      </w:pPr>
      <w:r>
        <w:rPr>
          <w:rFonts w:hint="eastAsia" w:asciiTheme="minorEastAsia" w:hAnsiTheme="minorEastAsia" w:eastAsiaTheme="minorEastAsia"/>
          <w:szCs w:val="28"/>
        </w:rPr>
        <w:t>5）因地制宜、便于管理。饮用水水源保护区划分应结合各地实际情况，根据水源地水质现状、排污情况、水源周边情况、管理实际及经济社会发展等各种因素，划定适合本地的饮用水水源保护区。力求明确简单，既要便于主管部门管理，也要便于公众参与饮用水水源保护区监督。</w:t>
      </w:r>
    </w:p>
    <w:p>
      <w:pPr>
        <w:autoSpaceDE w:val="0"/>
        <w:autoSpaceDN w:val="0"/>
        <w:adjustRightInd w:val="0"/>
        <w:snapToGrid w:val="0"/>
        <w:spacing w:line="600" w:lineRule="exact"/>
        <w:ind w:firstLine="600" w:firstLineChars="200"/>
        <w:jc w:val="left"/>
        <w:rPr>
          <w:rFonts w:asciiTheme="minorEastAsia" w:hAnsiTheme="minorEastAsia" w:eastAsiaTheme="minorEastAsia"/>
          <w:szCs w:val="28"/>
        </w:rPr>
      </w:pPr>
      <w:r>
        <w:rPr>
          <w:rFonts w:hint="eastAsia" w:asciiTheme="minorEastAsia" w:hAnsiTheme="minorEastAsia" w:eastAsiaTheme="minorEastAsia"/>
          <w:szCs w:val="28"/>
        </w:rPr>
        <w:t>②在划分饮用水水源保护区的基础上以《内蒙古自治区人民政府关于自治区旗县级以上集中式饮用水水源保护区划定方案的批复》（内政字﹝2011﹞145号）、《内蒙古自治区人民政府关于通辽市城镇集中式饮用水水源保护区调整方案的批复》（内政字﹝2014﹞63号）和《内蒙古自治区人民政府关于﹤通辽市奈曼旗集中式饮用水水源保护区调整划分方案﹥的批复》（内政字﹝2015﹞246号）中的水源地保护区划分为依据划分保护区。</w:t>
      </w:r>
    </w:p>
    <w:p>
      <w:pPr>
        <w:autoSpaceDE w:val="0"/>
        <w:autoSpaceDN w:val="0"/>
        <w:adjustRightInd w:val="0"/>
        <w:snapToGrid w:val="0"/>
        <w:spacing w:line="600" w:lineRule="exact"/>
        <w:ind w:firstLine="600" w:firstLineChars="200"/>
        <w:jc w:val="left"/>
        <w:rPr>
          <w:rFonts w:asciiTheme="minorEastAsia" w:hAnsiTheme="minorEastAsia" w:eastAsiaTheme="minorEastAsia"/>
          <w:szCs w:val="28"/>
        </w:rPr>
      </w:pPr>
      <w:r>
        <w:rPr>
          <w:rFonts w:hint="eastAsia" w:asciiTheme="minorEastAsia" w:hAnsiTheme="minorEastAsia" w:eastAsiaTheme="minorEastAsia"/>
          <w:szCs w:val="28"/>
        </w:rPr>
        <w:t>③加强对乡镇饮用水水源地污染的治理，应加强以下几方面的规划：</w:t>
      </w:r>
    </w:p>
    <w:p>
      <w:pPr>
        <w:autoSpaceDE w:val="0"/>
        <w:autoSpaceDN w:val="0"/>
        <w:adjustRightInd w:val="0"/>
        <w:snapToGrid w:val="0"/>
        <w:spacing w:line="600" w:lineRule="exact"/>
        <w:ind w:firstLine="600" w:firstLineChars="200"/>
        <w:jc w:val="left"/>
        <w:rPr>
          <w:rFonts w:asciiTheme="minorEastAsia" w:hAnsiTheme="minorEastAsia" w:eastAsiaTheme="minorEastAsia"/>
          <w:szCs w:val="28"/>
        </w:rPr>
      </w:pPr>
      <w:r>
        <w:rPr>
          <w:rFonts w:hint="eastAsia" w:asciiTheme="minorEastAsia" w:hAnsiTheme="minorEastAsia" w:eastAsiaTheme="minorEastAsia"/>
          <w:szCs w:val="28"/>
        </w:rPr>
        <w:t>1) 打深井、集中供水，让农民群众吃上安全水；</w:t>
      </w:r>
    </w:p>
    <w:p>
      <w:pPr>
        <w:autoSpaceDE w:val="0"/>
        <w:autoSpaceDN w:val="0"/>
        <w:adjustRightInd w:val="0"/>
        <w:snapToGrid w:val="0"/>
        <w:spacing w:line="600" w:lineRule="exact"/>
        <w:ind w:firstLine="600" w:firstLineChars="200"/>
        <w:jc w:val="left"/>
        <w:rPr>
          <w:rFonts w:asciiTheme="minorEastAsia" w:hAnsiTheme="minorEastAsia" w:eastAsiaTheme="minorEastAsia"/>
          <w:szCs w:val="28"/>
        </w:rPr>
      </w:pPr>
      <w:r>
        <w:rPr>
          <w:rFonts w:hint="eastAsia" w:asciiTheme="minorEastAsia" w:hAnsiTheme="minorEastAsia" w:eastAsiaTheme="minorEastAsia"/>
          <w:szCs w:val="28"/>
        </w:rPr>
        <w:t>2) 防治面点污染，防治并重，综合治理；</w:t>
      </w:r>
    </w:p>
    <w:p>
      <w:pPr>
        <w:autoSpaceDE w:val="0"/>
        <w:autoSpaceDN w:val="0"/>
        <w:adjustRightInd w:val="0"/>
        <w:snapToGrid w:val="0"/>
        <w:spacing w:line="600" w:lineRule="exact"/>
        <w:ind w:firstLine="600" w:firstLineChars="200"/>
        <w:jc w:val="left"/>
        <w:rPr>
          <w:rFonts w:asciiTheme="minorEastAsia" w:hAnsiTheme="minorEastAsia" w:eastAsiaTheme="minorEastAsia"/>
          <w:szCs w:val="28"/>
        </w:rPr>
      </w:pPr>
      <w:r>
        <w:rPr>
          <w:rFonts w:hint="eastAsia" w:asciiTheme="minorEastAsia" w:hAnsiTheme="minorEastAsia" w:eastAsiaTheme="minorEastAsia"/>
          <w:szCs w:val="28"/>
        </w:rPr>
        <w:t>3) 大力强化国家对水污染防治和水资源保护的监管智能；</w:t>
      </w:r>
    </w:p>
    <w:p>
      <w:pPr>
        <w:autoSpaceDE w:val="0"/>
        <w:autoSpaceDN w:val="0"/>
        <w:adjustRightInd w:val="0"/>
        <w:snapToGrid w:val="0"/>
        <w:spacing w:line="600" w:lineRule="exact"/>
        <w:ind w:firstLine="600" w:firstLineChars="200"/>
        <w:jc w:val="left"/>
        <w:rPr>
          <w:rFonts w:asciiTheme="minorEastAsia" w:hAnsiTheme="minorEastAsia" w:eastAsiaTheme="minorEastAsia"/>
          <w:szCs w:val="28"/>
        </w:rPr>
      </w:pPr>
      <w:r>
        <w:rPr>
          <w:rFonts w:hint="eastAsia" w:asciiTheme="minorEastAsia" w:hAnsiTheme="minorEastAsia" w:eastAsiaTheme="minorEastAsia"/>
          <w:szCs w:val="28"/>
        </w:rPr>
        <w:t>4) 加强饮水安全技术研究和推广。</w:t>
      </w:r>
    </w:p>
    <w:p>
      <w:pPr>
        <w:autoSpaceDE w:val="0"/>
        <w:autoSpaceDN w:val="0"/>
        <w:adjustRightInd w:val="0"/>
        <w:snapToGrid w:val="0"/>
        <w:spacing w:line="600" w:lineRule="exact"/>
        <w:ind w:firstLine="300" w:firstLineChars="100"/>
        <w:jc w:val="left"/>
        <w:rPr>
          <w:rFonts w:cs="黑体" w:asciiTheme="minorEastAsia" w:hAnsiTheme="minorEastAsia" w:eastAsiaTheme="minorEastAsia"/>
          <w:bCs/>
          <w:kern w:val="0"/>
          <w:szCs w:val="30"/>
        </w:rPr>
      </w:pPr>
      <w:r>
        <w:rPr>
          <w:rFonts w:hint="eastAsia" w:cs="黑体" w:asciiTheme="minorEastAsia" w:hAnsiTheme="minorEastAsia" w:eastAsiaTheme="minorEastAsia"/>
          <w:bCs/>
          <w:kern w:val="0"/>
          <w:szCs w:val="30"/>
        </w:rPr>
        <w:t>（2）城市黑臭水体治理</w:t>
      </w:r>
    </w:p>
    <w:p>
      <w:pPr>
        <w:autoSpaceDE w:val="0"/>
        <w:autoSpaceDN w:val="0"/>
        <w:adjustRightInd w:val="0"/>
        <w:snapToGrid w:val="0"/>
        <w:spacing w:line="600" w:lineRule="exact"/>
        <w:ind w:firstLine="600" w:firstLineChars="200"/>
        <w:jc w:val="left"/>
        <w:rPr>
          <w:rFonts w:asciiTheme="minorEastAsia" w:hAnsiTheme="minorEastAsia" w:eastAsiaTheme="minorEastAsia"/>
          <w:szCs w:val="30"/>
        </w:rPr>
      </w:pPr>
      <w:r>
        <w:rPr>
          <w:rFonts w:hint="eastAsia" w:asciiTheme="minorEastAsia" w:hAnsiTheme="minorEastAsia" w:eastAsiaTheme="minorEastAsia"/>
          <w:szCs w:val="30"/>
        </w:rPr>
        <w:t>教来河故道流域内没有城市黑臭水体存在。</w:t>
      </w:r>
    </w:p>
    <w:p>
      <w:pPr>
        <w:autoSpaceDE w:val="0"/>
        <w:autoSpaceDN w:val="0"/>
        <w:adjustRightInd w:val="0"/>
        <w:snapToGrid w:val="0"/>
        <w:spacing w:line="600" w:lineRule="exact"/>
        <w:ind w:firstLine="300" w:firstLineChars="100"/>
        <w:jc w:val="left"/>
        <w:rPr>
          <w:rFonts w:cs="黑体" w:asciiTheme="minorEastAsia" w:hAnsiTheme="minorEastAsia" w:eastAsiaTheme="minorEastAsia"/>
          <w:bCs/>
          <w:kern w:val="0"/>
          <w:szCs w:val="30"/>
        </w:rPr>
      </w:pPr>
      <w:r>
        <w:rPr>
          <w:rFonts w:hint="eastAsia" w:cs="黑体" w:asciiTheme="minorEastAsia" w:hAnsiTheme="minorEastAsia" w:eastAsiaTheme="minorEastAsia"/>
          <w:bCs/>
          <w:kern w:val="0"/>
          <w:szCs w:val="30"/>
        </w:rPr>
        <w:t>（3）强化水域岸线环境卫生管理</w:t>
      </w:r>
    </w:p>
    <w:p>
      <w:pPr>
        <w:autoSpaceDE w:val="0"/>
        <w:autoSpaceDN w:val="0"/>
        <w:adjustRightInd w:val="0"/>
        <w:snapToGrid w:val="0"/>
        <w:spacing w:line="600" w:lineRule="exact"/>
        <w:ind w:firstLine="600" w:firstLineChars="200"/>
        <w:jc w:val="left"/>
        <w:rPr>
          <w:rFonts w:asciiTheme="minorEastAsia" w:hAnsiTheme="minorEastAsia" w:eastAsiaTheme="minorEastAsia"/>
          <w:szCs w:val="28"/>
        </w:rPr>
      </w:pPr>
      <w:r>
        <w:rPr>
          <w:rFonts w:hint="eastAsia" w:asciiTheme="minorEastAsia" w:hAnsiTheme="minorEastAsia" w:eastAsiaTheme="minorEastAsia"/>
          <w:szCs w:val="28"/>
        </w:rPr>
        <w:t>加大河道两岸污染物入河管控措施。重点做好河道两岸管理范围内的保洁工作；推动政府购买服务，委托河流保洁任务积极吸引社会力量广泛参与河流水环境保护；加强范围内生活垃圾、建筑垃圾、堆积物等的清运和清理。</w:t>
      </w:r>
    </w:p>
    <w:p>
      <w:pPr>
        <w:autoSpaceDE w:val="0"/>
        <w:autoSpaceDN w:val="0"/>
        <w:adjustRightInd w:val="0"/>
        <w:snapToGrid w:val="0"/>
        <w:spacing w:line="600" w:lineRule="exact"/>
        <w:ind w:firstLine="300" w:firstLineChars="100"/>
        <w:jc w:val="left"/>
        <w:rPr>
          <w:rFonts w:asciiTheme="minorEastAsia" w:hAnsiTheme="minorEastAsia" w:eastAsiaTheme="minorEastAsia"/>
          <w:szCs w:val="30"/>
        </w:rPr>
      </w:pPr>
      <w:r>
        <w:rPr>
          <w:rFonts w:hint="eastAsia" w:cs="黑体" w:asciiTheme="minorEastAsia" w:hAnsiTheme="minorEastAsia" w:eastAsiaTheme="minorEastAsia"/>
          <w:bCs/>
          <w:kern w:val="0"/>
          <w:szCs w:val="30"/>
        </w:rPr>
        <w:t>（4）推动农村牧区水环境综合整治</w:t>
      </w:r>
    </w:p>
    <w:p>
      <w:pPr>
        <w:autoSpaceDE w:val="0"/>
        <w:autoSpaceDN w:val="0"/>
        <w:adjustRightInd w:val="0"/>
        <w:snapToGrid w:val="0"/>
        <w:spacing w:line="600" w:lineRule="exact"/>
        <w:ind w:firstLine="600" w:firstLineChars="200"/>
        <w:jc w:val="left"/>
        <w:rPr>
          <w:rFonts w:asciiTheme="minorEastAsia" w:hAnsiTheme="minorEastAsia" w:eastAsiaTheme="minorEastAsia"/>
          <w:szCs w:val="28"/>
        </w:rPr>
      </w:pPr>
      <w:r>
        <w:rPr>
          <w:rFonts w:hint="eastAsia" w:asciiTheme="minorEastAsia" w:hAnsiTheme="minorEastAsia" w:eastAsiaTheme="minorEastAsia"/>
          <w:szCs w:val="28"/>
        </w:rPr>
        <w:t>加强农牧区卫生意识宣传，转变生产生活习惯；加大农村环保设施建设和资金投入力度，完善农村牧区垃圾污水收集和处理设施；围绕污水处理、垃圾处理、畜禽粪便综合利用，为沿河农牧民创造优美宜居的生产生活环境。</w:t>
      </w:r>
    </w:p>
    <w:p>
      <w:pPr>
        <w:pStyle w:val="3"/>
        <w:rPr>
          <w:rFonts w:cs="黑体" w:asciiTheme="minorEastAsia" w:hAnsiTheme="minorEastAsia" w:eastAsiaTheme="minorEastAsia"/>
          <w:bCs/>
          <w:kern w:val="0"/>
          <w:szCs w:val="30"/>
        </w:rPr>
      </w:pPr>
      <w:bookmarkStart w:id="51" w:name="_Toc492025520"/>
      <w:bookmarkStart w:id="52" w:name="_Toc492025014"/>
      <w:bookmarkStart w:id="53" w:name="_Toc97991005"/>
      <w:bookmarkStart w:id="54" w:name="_Toc496981309"/>
      <w:bookmarkStart w:id="55" w:name="_Toc20864"/>
      <w:r>
        <w:rPr>
          <w:rFonts w:hint="eastAsia" w:cs="黑体" w:asciiTheme="minorEastAsia" w:hAnsiTheme="minorEastAsia" w:eastAsiaTheme="minorEastAsia"/>
          <w:bCs/>
          <w:kern w:val="0"/>
          <w:szCs w:val="30"/>
        </w:rPr>
        <w:t>4.5  水生态修复</w:t>
      </w:r>
      <w:bookmarkEnd w:id="51"/>
      <w:bookmarkEnd w:id="52"/>
      <w:r>
        <w:rPr>
          <w:rFonts w:hint="eastAsia" w:cs="黑体" w:asciiTheme="minorEastAsia" w:hAnsiTheme="minorEastAsia" w:eastAsiaTheme="minorEastAsia"/>
          <w:bCs/>
          <w:kern w:val="0"/>
          <w:szCs w:val="30"/>
        </w:rPr>
        <w:t>任务及措施</w:t>
      </w:r>
      <w:bookmarkEnd w:id="53"/>
      <w:bookmarkEnd w:id="54"/>
      <w:bookmarkEnd w:id="55"/>
    </w:p>
    <w:p>
      <w:pPr>
        <w:autoSpaceDE w:val="0"/>
        <w:autoSpaceDN w:val="0"/>
        <w:adjustRightInd w:val="0"/>
        <w:snapToGrid w:val="0"/>
        <w:spacing w:line="600" w:lineRule="exact"/>
        <w:ind w:firstLine="600" w:firstLineChars="200"/>
        <w:jc w:val="left"/>
        <w:rPr>
          <w:rFonts w:asciiTheme="minorEastAsia" w:hAnsiTheme="minorEastAsia" w:eastAsiaTheme="minorEastAsia"/>
          <w:color w:val="000000" w:themeColor="text1"/>
          <w:szCs w:val="28"/>
          <w14:textFill>
            <w14:solidFill>
              <w14:schemeClr w14:val="tx1"/>
            </w14:solidFill>
          </w14:textFill>
        </w:rPr>
      </w:pPr>
      <w:r>
        <w:rPr>
          <w:rFonts w:hint="eastAsia" w:asciiTheme="minorEastAsia" w:hAnsiTheme="minorEastAsia" w:eastAsiaTheme="minorEastAsia"/>
          <w:color w:val="000000" w:themeColor="text1"/>
          <w:szCs w:val="28"/>
          <w14:textFill>
            <w14:solidFill>
              <w14:schemeClr w14:val="tx1"/>
            </w14:solidFill>
          </w14:textFill>
        </w:rPr>
        <w:t>推进河湖生态修复和保护，禁止侵占自然河湖、湿地等水源涵养空间，开展河湖健康评估。在统筹规划的基础上，实施河湖水系连通工程，稳步实施退田还河、还湖、还湿，加强江河湖库水量联合调度管理，恢复河湖水系的自然连通。加强水生生物资源养护，提高水生生物多样性和水体净化调节功能。</w:t>
      </w:r>
    </w:p>
    <w:p>
      <w:pPr>
        <w:autoSpaceDE w:val="0"/>
        <w:autoSpaceDN w:val="0"/>
        <w:adjustRightInd w:val="0"/>
        <w:snapToGrid w:val="0"/>
        <w:spacing w:line="600" w:lineRule="exact"/>
        <w:ind w:firstLine="600" w:firstLineChars="200"/>
        <w:jc w:val="left"/>
        <w:rPr>
          <w:rFonts w:asciiTheme="minorEastAsia" w:hAnsiTheme="minorEastAsia" w:eastAsiaTheme="minorEastAsia"/>
          <w:color w:val="000000" w:themeColor="text1"/>
          <w:szCs w:val="28"/>
          <w14:textFill>
            <w14:solidFill>
              <w14:schemeClr w14:val="tx1"/>
            </w14:solidFill>
          </w14:textFill>
        </w:rPr>
      </w:pPr>
      <w:r>
        <w:rPr>
          <w:rFonts w:hint="eastAsia" w:asciiTheme="minorEastAsia" w:hAnsiTheme="minorEastAsia" w:eastAsiaTheme="minorEastAsia"/>
          <w:color w:val="000000" w:themeColor="text1"/>
          <w:szCs w:val="28"/>
          <w14:textFill>
            <w14:solidFill>
              <w14:schemeClr w14:val="tx1"/>
            </w14:solidFill>
          </w14:textFill>
        </w:rPr>
        <w:t>加大江河源头区、水源涵养区、生态敏感区保护力度。积极推进建立生态保护补偿机制，加强水土流失预防监督和综合治理，推进生态清洁型小流域建设，维护河湖生态环境。</w:t>
      </w:r>
    </w:p>
    <w:p>
      <w:pPr>
        <w:pStyle w:val="3"/>
        <w:rPr>
          <w:rFonts w:cs="黑体" w:asciiTheme="minorEastAsia" w:hAnsiTheme="minorEastAsia" w:eastAsiaTheme="minorEastAsia"/>
          <w:bCs/>
          <w:kern w:val="0"/>
          <w:szCs w:val="30"/>
        </w:rPr>
      </w:pPr>
      <w:bookmarkStart w:id="56" w:name="_Toc492025015"/>
      <w:bookmarkStart w:id="57" w:name="_Toc492025521"/>
      <w:bookmarkStart w:id="58" w:name="_Toc7077"/>
      <w:bookmarkStart w:id="59" w:name="_Toc97991006"/>
      <w:bookmarkStart w:id="60" w:name="_Toc496981310"/>
      <w:r>
        <w:rPr>
          <w:rFonts w:hint="eastAsia" w:cs="黑体" w:asciiTheme="minorEastAsia" w:hAnsiTheme="minorEastAsia" w:eastAsiaTheme="minorEastAsia"/>
          <w:bCs/>
          <w:kern w:val="0"/>
          <w:szCs w:val="30"/>
        </w:rPr>
        <w:t>4.6  执法监督</w:t>
      </w:r>
      <w:bookmarkEnd w:id="56"/>
      <w:bookmarkEnd w:id="57"/>
      <w:r>
        <w:rPr>
          <w:rFonts w:hint="eastAsia" w:cs="黑体" w:asciiTheme="minorEastAsia" w:hAnsiTheme="minorEastAsia" w:eastAsiaTheme="minorEastAsia"/>
          <w:bCs/>
          <w:kern w:val="0"/>
          <w:szCs w:val="30"/>
        </w:rPr>
        <w:t>任务及措施</w:t>
      </w:r>
      <w:bookmarkEnd w:id="58"/>
      <w:bookmarkEnd w:id="59"/>
      <w:bookmarkEnd w:id="60"/>
    </w:p>
    <w:p>
      <w:pPr>
        <w:autoSpaceDE w:val="0"/>
        <w:autoSpaceDN w:val="0"/>
        <w:adjustRightInd w:val="0"/>
        <w:snapToGrid w:val="0"/>
        <w:spacing w:line="600" w:lineRule="exact"/>
        <w:ind w:firstLine="600" w:firstLineChars="200"/>
        <w:jc w:val="left"/>
        <w:rPr>
          <w:rFonts w:asciiTheme="minorEastAsia" w:hAnsiTheme="minorEastAsia" w:eastAsiaTheme="minorEastAsia"/>
          <w:szCs w:val="28"/>
        </w:rPr>
      </w:pPr>
      <w:r>
        <w:rPr>
          <w:rFonts w:hint="eastAsia" w:asciiTheme="minorEastAsia" w:hAnsiTheme="minorEastAsia" w:eastAsiaTheme="minorEastAsia"/>
          <w:szCs w:val="28"/>
        </w:rPr>
        <w:t>加大河湖管理保护监管力度，加大河湖违法案件查处力度，严厉打击涉河湖违法行为。坚决清理整治非法排污、倾倒垃圾、设障、捕捞、养殖、采砂、采矿、围垦、侵占水域岸线等活动。</w:t>
      </w:r>
    </w:p>
    <w:p>
      <w:pPr>
        <w:autoSpaceDE w:val="0"/>
        <w:autoSpaceDN w:val="0"/>
        <w:adjustRightInd w:val="0"/>
        <w:snapToGrid w:val="0"/>
        <w:spacing w:line="600" w:lineRule="exact"/>
        <w:ind w:firstLine="600" w:firstLineChars="200"/>
        <w:jc w:val="left"/>
        <w:rPr>
          <w:rFonts w:asciiTheme="minorEastAsia" w:hAnsiTheme="minorEastAsia" w:eastAsiaTheme="minorEastAsia"/>
          <w:szCs w:val="28"/>
        </w:rPr>
      </w:pPr>
      <w:r>
        <w:rPr>
          <w:rFonts w:hint="eastAsia" w:asciiTheme="minorEastAsia" w:hAnsiTheme="minorEastAsia" w:eastAsiaTheme="minorEastAsia"/>
          <w:szCs w:val="28"/>
        </w:rPr>
        <w:t>落实河湖管理保护执法监管责任主体、人员、设备和经费，建立河湖日常监管巡查制度，利用信息化技术实行河湖动态监管。</w:t>
      </w:r>
    </w:p>
    <w:p>
      <w:pPr>
        <w:rPr>
          <w:rFonts w:asciiTheme="minorEastAsia" w:hAnsiTheme="minorEastAsia" w:eastAsiaTheme="minorEastAsia"/>
        </w:rPr>
        <w:sectPr>
          <w:pgSz w:w="11906" w:h="16838"/>
          <w:pgMar w:top="1440" w:right="1417" w:bottom="1440" w:left="1701" w:header="1247" w:footer="1247" w:gutter="0"/>
          <w:cols w:space="0" w:num="1"/>
          <w:docGrid w:type="lines" w:linePitch="312" w:charSpace="0"/>
        </w:sectPr>
      </w:pPr>
    </w:p>
    <w:bookmarkEnd w:id="4"/>
    <w:bookmarkEnd w:id="5"/>
    <w:bookmarkEnd w:id="6"/>
    <w:bookmarkEnd w:id="11"/>
    <w:bookmarkEnd w:id="12"/>
    <w:bookmarkEnd w:id="13"/>
    <w:bookmarkEnd w:id="17"/>
    <w:p>
      <w:pPr>
        <w:pStyle w:val="2"/>
        <w:rPr>
          <w:rFonts w:asciiTheme="minorEastAsia" w:hAnsiTheme="minorEastAsia" w:eastAsiaTheme="minorEastAsia"/>
          <w:sz w:val="30"/>
          <w:szCs w:val="30"/>
        </w:rPr>
      </w:pPr>
      <w:bookmarkStart w:id="61" w:name="_Toc21840"/>
      <w:bookmarkStart w:id="62" w:name="_Toc97991007"/>
      <w:bookmarkStart w:id="63" w:name="_Toc492025023"/>
      <w:bookmarkStart w:id="64" w:name="_Toc492025529"/>
      <w:bookmarkStart w:id="65" w:name="_Toc496981318"/>
      <w:r>
        <w:rPr>
          <w:rFonts w:hint="eastAsia" w:cs="黑体" w:asciiTheme="minorEastAsia" w:hAnsiTheme="minorEastAsia" w:eastAsiaTheme="minorEastAsia"/>
          <w:szCs w:val="32"/>
        </w:rPr>
        <w:t>5  附表</w:t>
      </w:r>
      <w:bookmarkEnd w:id="61"/>
      <w:bookmarkEnd w:id="62"/>
      <w:bookmarkEnd w:id="63"/>
      <w:bookmarkEnd w:id="64"/>
      <w:bookmarkEnd w:id="65"/>
    </w:p>
    <w:p>
      <w:pPr>
        <w:autoSpaceDE w:val="0"/>
        <w:autoSpaceDN w:val="0"/>
        <w:adjustRightInd w:val="0"/>
        <w:snapToGrid w:val="0"/>
        <w:spacing w:beforeLines="50" w:line="360" w:lineRule="auto"/>
        <w:jc w:val="left"/>
        <w:outlineLvl w:val="1"/>
        <w:rPr>
          <w:rFonts w:cs="黑体" w:asciiTheme="minorEastAsia" w:hAnsiTheme="minorEastAsia" w:eastAsiaTheme="minorEastAsia"/>
          <w:kern w:val="0"/>
          <w:szCs w:val="30"/>
        </w:rPr>
      </w:pPr>
      <w:bookmarkStart w:id="66" w:name="_Toc8487"/>
      <w:bookmarkStart w:id="67" w:name="_Toc97991008"/>
      <w:r>
        <w:rPr>
          <w:rFonts w:hint="eastAsia" w:cs="黑体" w:asciiTheme="minorEastAsia" w:hAnsiTheme="minorEastAsia" w:eastAsiaTheme="minorEastAsia"/>
          <w:kern w:val="0"/>
          <w:szCs w:val="30"/>
        </w:rPr>
        <w:t>5.1  “一河一策”问题清单</w:t>
      </w:r>
      <w:bookmarkEnd w:id="66"/>
      <w:bookmarkStart w:id="68" w:name="_Toc23003"/>
      <w:r>
        <w:rPr>
          <w:rFonts w:hint="eastAsia" w:cs="黑体" w:asciiTheme="minorEastAsia" w:hAnsiTheme="minorEastAsia" w:eastAsiaTheme="minorEastAsia"/>
          <w:kern w:val="0"/>
          <w:szCs w:val="30"/>
        </w:rPr>
        <w:t>。</w:t>
      </w:r>
      <w:bookmarkEnd w:id="67"/>
    </w:p>
    <w:p>
      <w:pPr>
        <w:autoSpaceDE w:val="0"/>
        <w:autoSpaceDN w:val="0"/>
        <w:adjustRightInd w:val="0"/>
        <w:snapToGrid w:val="0"/>
        <w:spacing w:beforeLines="50" w:line="360" w:lineRule="auto"/>
        <w:jc w:val="left"/>
        <w:outlineLvl w:val="1"/>
        <w:rPr>
          <w:rFonts w:cs="黑体" w:asciiTheme="minorEastAsia" w:hAnsiTheme="minorEastAsia" w:eastAsiaTheme="minorEastAsia"/>
          <w:kern w:val="0"/>
          <w:szCs w:val="30"/>
        </w:rPr>
      </w:pPr>
      <w:bookmarkStart w:id="69" w:name="_Toc97991009"/>
      <w:r>
        <w:rPr>
          <w:rFonts w:hint="eastAsia" w:cs="黑体" w:asciiTheme="minorEastAsia" w:hAnsiTheme="minorEastAsia" w:eastAsiaTheme="minorEastAsia"/>
          <w:kern w:val="0"/>
          <w:szCs w:val="30"/>
        </w:rPr>
        <w:t>5.2  “一河一策”目标清单</w:t>
      </w:r>
      <w:bookmarkEnd w:id="68"/>
      <w:r>
        <w:rPr>
          <w:rFonts w:hint="eastAsia" w:cs="黑体" w:asciiTheme="minorEastAsia" w:hAnsiTheme="minorEastAsia" w:eastAsiaTheme="minorEastAsia"/>
          <w:kern w:val="0"/>
          <w:szCs w:val="30"/>
        </w:rPr>
        <w:t>。</w:t>
      </w:r>
      <w:bookmarkEnd w:id="69"/>
      <w:bookmarkStart w:id="70" w:name="_Toc32519"/>
    </w:p>
    <w:p>
      <w:pPr>
        <w:autoSpaceDE w:val="0"/>
        <w:autoSpaceDN w:val="0"/>
        <w:adjustRightInd w:val="0"/>
        <w:snapToGrid w:val="0"/>
        <w:spacing w:beforeLines="50" w:line="360" w:lineRule="auto"/>
        <w:jc w:val="left"/>
        <w:outlineLvl w:val="1"/>
        <w:rPr>
          <w:rFonts w:asciiTheme="minorEastAsia" w:hAnsiTheme="minorEastAsia" w:eastAsiaTheme="minorEastAsia"/>
          <w:spacing w:val="-2"/>
          <w:kern w:val="0"/>
          <w:szCs w:val="30"/>
        </w:rPr>
      </w:pPr>
      <w:bookmarkStart w:id="71" w:name="_Toc97991010"/>
      <w:r>
        <w:rPr>
          <w:rFonts w:hint="eastAsia" w:cs="黑体" w:asciiTheme="minorEastAsia" w:hAnsiTheme="minorEastAsia" w:eastAsiaTheme="minorEastAsia"/>
          <w:kern w:val="0"/>
          <w:szCs w:val="30"/>
        </w:rPr>
        <w:t>5.3  “一河一策”任务、措施及责任清单</w:t>
      </w:r>
      <w:bookmarkEnd w:id="70"/>
      <w:r>
        <w:rPr>
          <w:rFonts w:hint="eastAsia" w:cs="黑体" w:asciiTheme="minorEastAsia" w:hAnsiTheme="minorEastAsia" w:eastAsiaTheme="minorEastAsia"/>
          <w:kern w:val="0"/>
          <w:szCs w:val="30"/>
        </w:rPr>
        <w:t>。</w:t>
      </w:r>
      <w:bookmarkEnd w:id="71"/>
    </w:p>
    <w:p>
      <w:pPr>
        <w:autoSpaceDE w:val="0"/>
        <w:autoSpaceDN w:val="0"/>
        <w:adjustRightInd w:val="0"/>
        <w:snapToGrid w:val="0"/>
        <w:spacing w:line="600" w:lineRule="exact"/>
        <w:jc w:val="left"/>
        <w:rPr>
          <w:rFonts w:asciiTheme="minorEastAsia" w:hAnsiTheme="minorEastAsia" w:eastAsiaTheme="minorEastAsia"/>
          <w:kern w:val="0"/>
          <w:sz w:val="28"/>
          <w:szCs w:val="28"/>
        </w:rPr>
        <w:sectPr>
          <w:pgSz w:w="11906" w:h="16838"/>
          <w:pgMar w:top="1440" w:right="1417" w:bottom="1440" w:left="1800" w:header="1247" w:footer="1247" w:gutter="0"/>
          <w:cols w:space="0" w:num="1"/>
          <w:docGrid w:type="lines" w:linePitch="312" w:charSpace="0"/>
        </w:sectPr>
      </w:pPr>
    </w:p>
    <w:p>
      <w:pPr>
        <w:widowControl/>
        <w:jc w:val="left"/>
        <w:rPr>
          <w:rFonts w:asciiTheme="minorEastAsia" w:hAnsiTheme="minorEastAsia" w:eastAsiaTheme="minorEastAsia"/>
          <w:b/>
          <w:kern w:val="0"/>
          <w:szCs w:val="32"/>
        </w:rPr>
      </w:pPr>
      <w:r>
        <w:rPr>
          <w:rFonts w:asciiTheme="minorEastAsia" w:hAnsiTheme="minorEastAsia" w:eastAsiaTheme="minorEastAsia"/>
          <w:b/>
          <w:kern w:val="0"/>
          <w:szCs w:val="32"/>
        </w:rPr>
        <w:t>附表</w:t>
      </w:r>
    </w:p>
    <w:tbl>
      <w:tblPr>
        <w:tblStyle w:val="9"/>
        <w:tblW w:w="13417" w:type="dxa"/>
        <w:tblInd w:w="223" w:type="dxa"/>
        <w:tblLayout w:type="fixed"/>
        <w:tblCellMar>
          <w:top w:w="15" w:type="dxa"/>
          <w:left w:w="15" w:type="dxa"/>
          <w:bottom w:w="15" w:type="dxa"/>
          <w:right w:w="15" w:type="dxa"/>
        </w:tblCellMar>
      </w:tblPr>
      <w:tblGrid>
        <w:gridCol w:w="1635"/>
        <w:gridCol w:w="567"/>
        <w:gridCol w:w="4820"/>
        <w:gridCol w:w="2268"/>
        <w:gridCol w:w="2835"/>
        <w:gridCol w:w="1292"/>
      </w:tblGrid>
      <w:tr>
        <w:tblPrEx>
          <w:tblCellMar>
            <w:top w:w="15" w:type="dxa"/>
            <w:left w:w="15" w:type="dxa"/>
            <w:bottom w:w="15" w:type="dxa"/>
            <w:right w:w="15" w:type="dxa"/>
          </w:tblCellMar>
        </w:tblPrEx>
        <w:trPr>
          <w:trHeight w:val="454" w:hRule="atLeast"/>
        </w:trPr>
        <w:tc>
          <w:tcPr>
            <w:tcW w:w="13417" w:type="dxa"/>
            <w:gridSpan w:val="6"/>
            <w:vAlign w:val="center"/>
          </w:tcPr>
          <w:p>
            <w:pPr>
              <w:widowControl/>
              <w:jc w:val="left"/>
              <w:textAlignment w:val="center"/>
              <w:rPr>
                <w:rFonts w:asciiTheme="minorEastAsia" w:hAnsiTheme="minorEastAsia" w:eastAsiaTheme="minorEastAsia"/>
                <w:sz w:val="28"/>
                <w:szCs w:val="28"/>
              </w:rPr>
            </w:pPr>
            <w:r>
              <w:rPr>
                <w:rFonts w:hint="eastAsia" w:asciiTheme="minorEastAsia" w:hAnsiTheme="minorEastAsia" w:eastAsiaTheme="minorEastAsia"/>
                <w:kern w:val="0"/>
                <w:sz w:val="28"/>
                <w:szCs w:val="28"/>
              </w:rPr>
              <w:t>5.</w:t>
            </w:r>
            <w:r>
              <w:rPr>
                <w:rFonts w:asciiTheme="minorEastAsia" w:hAnsiTheme="minorEastAsia" w:eastAsiaTheme="minorEastAsia"/>
                <w:kern w:val="0"/>
                <w:sz w:val="28"/>
                <w:szCs w:val="28"/>
              </w:rPr>
              <w:t xml:space="preserve">1  </w:t>
            </w:r>
            <w:r>
              <w:rPr>
                <w:rFonts w:hint="eastAsia" w:asciiTheme="minorEastAsia" w:hAnsiTheme="minorEastAsia" w:eastAsiaTheme="minorEastAsia"/>
                <w:kern w:val="0"/>
                <w:sz w:val="28"/>
                <w:szCs w:val="28"/>
              </w:rPr>
              <w:t xml:space="preserve">                                “一河一策”</w:t>
            </w:r>
            <w:r>
              <w:rPr>
                <w:rFonts w:asciiTheme="minorEastAsia" w:hAnsiTheme="minorEastAsia" w:eastAsiaTheme="minorEastAsia"/>
                <w:kern w:val="0"/>
                <w:sz w:val="28"/>
                <w:szCs w:val="28"/>
              </w:rPr>
              <w:t>问题清单</w:t>
            </w:r>
          </w:p>
        </w:tc>
      </w:tr>
      <w:tr>
        <w:tblPrEx>
          <w:tblCellMar>
            <w:top w:w="15" w:type="dxa"/>
            <w:left w:w="15" w:type="dxa"/>
            <w:bottom w:w="15" w:type="dxa"/>
            <w:right w:w="15" w:type="dxa"/>
          </w:tblCellMar>
        </w:tblPrEx>
        <w:trPr>
          <w:trHeight w:val="480" w:hRule="atLeast"/>
        </w:trPr>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heme="minorEastAsia" w:hAnsiTheme="minorEastAsia" w:eastAsiaTheme="minorEastAsia"/>
                <w:b/>
                <w:sz w:val="18"/>
                <w:szCs w:val="18"/>
              </w:rPr>
            </w:pPr>
            <w:r>
              <w:rPr>
                <w:rFonts w:asciiTheme="minorEastAsia" w:hAnsiTheme="minorEastAsia" w:eastAsiaTheme="minorEastAsia"/>
                <w:b/>
                <w:kern w:val="0"/>
                <w:sz w:val="18"/>
                <w:szCs w:val="18"/>
              </w:rPr>
              <w:t>问题类别</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heme="minorEastAsia" w:hAnsiTheme="minorEastAsia" w:eastAsiaTheme="minorEastAsia"/>
                <w:b/>
                <w:sz w:val="18"/>
                <w:szCs w:val="18"/>
              </w:rPr>
            </w:pPr>
            <w:r>
              <w:rPr>
                <w:rFonts w:asciiTheme="minorEastAsia" w:hAnsiTheme="minorEastAsia" w:eastAsiaTheme="minorEastAsia"/>
                <w:b/>
                <w:kern w:val="0"/>
                <w:sz w:val="18"/>
                <w:szCs w:val="18"/>
              </w:rPr>
              <w:t>序号</w:t>
            </w:r>
          </w:p>
        </w:tc>
        <w:tc>
          <w:tcPr>
            <w:tcW w:w="482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heme="minorEastAsia" w:hAnsiTheme="minorEastAsia" w:eastAsiaTheme="minorEastAsia"/>
                <w:b/>
                <w:sz w:val="18"/>
                <w:szCs w:val="18"/>
              </w:rPr>
            </w:pPr>
            <w:r>
              <w:rPr>
                <w:rFonts w:asciiTheme="minorEastAsia" w:hAnsiTheme="minorEastAsia" w:eastAsiaTheme="minorEastAsia"/>
                <w:b/>
                <w:kern w:val="0"/>
                <w:sz w:val="18"/>
                <w:szCs w:val="18"/>
              </w:rPr>
              <w:t>主要问题</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heme="minorEastAsia" w:hAnsiTheme="minorEastAsia" w:eastAsiaTheme="minorEastAsia"/>
                <w:b/>
                <w:sz w:val="18"/>
                <w:szCs w:val="18"/>
              </w:rPr>
            </w:pPr>
            <w:r>
              <w:rPr>
                <w:rFonts w:asciiTheme="minorEastAsia" w:hAnsiTheme="minorEastAsia" w:eastAsiaTheme="minorEastAsia"/>
                <w:b/>
                <w:kern w:val="0"/>
                <w:sz w:val="18"/>
                <w:szCs w:val="18"/>
              </w:rPr>
              <w:t>成因简析</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heme="minorEastAsia" w:hAnsiTheme="minorEastAsia" w:eastAsiaTheme="minorEastAsia"/>
                <w:b/>
                <w:sz w:val="18"/>
                <w:szCs w:val="18"/>
              </w:rPr>
            </w:pPr>
            <w:r>
              <w:rPr>
                <w:rFonts w:asciiTheme="minorEastAsia" w:hAnsiTheme="minorEastAsia" w:eastAsiaTheme="minorEastAsia"/>
                <w:b/>
                <w:kern w:val="0"/>
                <w:sz w:val="18"/>
                <w:szCs w:val="18"/>
              </w:rPr>
              <w:t>所在位置</w:t>
            </w: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heme="minorEastAsia" w:hAnsiTheme="minorEastAsia" w:eastAsiaTheme="minorEastAsia"/>
                <w:b/>
                <w:sz w:val="18"/>
                <w:szCs w:val="18"/>
              </w:rPr>
            </w:pPr>
            <w:r>
              <w:rPr>
                <w:rFonts w:asciiTheme="minorEastAsia" w:hAnsiTheme="minorEastAsia" w:eastAsiaTheme="minorEastAsia"/>
                <w:b/>
                <w:kern w:val="0"/>
                <w:sz w:val="18"/>
                <w:szCs w:val="18"/>
              </w:rPr>
              <w:t>备注</w:t>
            </w:r>
          </w:p>
        </w:tc>
      </w:tr>
      <w:tr>
        <w:tblPrEx>
          <w:tblCellMar>
            <w:top w:w="15" w:type="dxa"/>
            <w:left w:w="15" w:type="dxa"/>
            <w:bottom w:w="15" w:type="dxa"/>
            <w:right w:w="15" w:type="dxa"/>
          </w:tblCellMar>
        </w:tblPrEx>
        <w:trPr>
          <w:trHeight w:val="478" w:hRule="atLeast"/>
        </w:trPr>
        <w:tc>
          <w:tcPr>
            <w:tcW w:w="1635" w:type="dxa"/>
            <w:tcBorders>
              <w:left w:val="single" w:color="000000" w:sz="4" w:space="0"/>
              <w:bottom w:val="single" w:color="000000" w:sz="4" w:space="0"/>
              <w:right w:val="single" w:color="000000" w:sz="4" w:space="0"/>
            </w:tcBorders>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一、</w:t>
            </w:r>
            <w:r>
              <w:rPr>
                <w:rFonts w:hint="eastAsia" w:asciiTheme="majorEastAsia" w:hAnsiTheme="majorEastAsia" w:eastAsiaTheme="majorEastAsia"/>
                <w:sz w:val="18"/>
                <w:szCs w:val="18"/>
              </w:rPr>
              <w:t>水域岸线管理保护问题</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lang w:val="en-US" w:eastAsia="zh-CN"/>
              </w:rPr>
              <w:t>1</w:t>
            </w:r>
          </w:p>
        </w:tc>
        <w:tc>
          <w:tcPr>
            <w:tcW w:w="482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希勃图村河道有建筑物</w:t>
            </w:r>
          </w:p>
        </w:tc>
        <w:tc>
          <w:tcPr>
            <w:tcW w:w="226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已建多年</w:t>
            </w:r>
          </w:p>
        </w:tc>
        <w:tc>
          <w:tcPr>
            <w:tcW w:w="283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希勃图村</w:t>
            </w:r>
          </w:p>
        </w:tc>
        <w:tc>
          <w:tcPr>
            <w:tcW w:w="129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heme="minorEastAsia" w:hAnsiTheme="minorEastAsia" w:eastAsiaTheme="minorEastAsia"/>
                <w:sz w:val="18"/>
                <w:szCs w:val="18"/>
              </w:rPr>
            </w:pPr>
          </w:p>
        </w:tc>
      </w:tr>
      <w:tr>
        <w:tblPrEx>
          <w:tblCellMar>
            <w:top w:w="15" w:type="dxa"/>
            <w:left w:w="15" w:type="dxa"/>
            <w:bottom w:w="15" w:type="dxa"/>
            <w:right w:w="15" w:type="dxa"/>
          </w:tblCellMar>
        </w:tblPrEx>
        <w:trPr>
          <w:trHeight w:val="232" w:hRule="atLeast"/>
        </w:trPr>
        <w:tc>
          <w:tcPr>
            <w:tcW w:w="1635" w:type="dxa"/>
            <w:tcBorders>
              <w:top w:val="single" w:color="000000" w:sz="4" w:space="0"/>
              <w:left w:val="single" w:color="000000" w:sz="4" w:space="0"/>
              <w:bottom w:val="single" w:color="auto" w:sz="4" w:space="0"/>
              <w:right w:val="single" w:color="000000" w:sz="4" w:space="0"/>
            </w:tcBorders>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二、执法监管问题</w:t>
            </w:r>
          </w:p>
        </w:tc>
        <w:tc>
          <w:tcPr>
            <w:tcW w:w="567" w:type="dxa"/>
            <w:tcBorders>
              <w:top w:val="single" w:color="000000" w:sz="4" w:space="0"/>
              <w:left w:val="single" w:color="000000" w:sz="4" w:space="0"/>
              <w:bottom w:val="single" w:color="auto" w:sz="4" w:space="0"/>
              <w:right w:val="single" w:color="000000" w:sz="4" w:space="0"/>
            </w:tcBorders>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4820" w:type="dxa"/>
            <w:tcBorders>
              <w:top w:val="single" w:color="000000" w:sz="4" w:space="0"/>
              <w:left w:val="single" w:color="000000" w:sz="4" w:space="0"/>
              <w:bottom w:val="single" w:color="auto" w:sz="4" w:space="0"/>
              <w:right w:val="single" w:color="000000" w:sz="4" w:space="0"/>
            </w:tcBorders>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希勃图村河道有建筑物</w:t>
            </w:r>
          </w:p>
        </w:tc>
        <w:tc>
          <w:tcPr>
            <w:tcW w:w="226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已建多年</w:t>
            </w:r>
          </w:p>
        </w:tc>
        <w:tc>
          <w:tcPr>
            <w:tcW w:w="283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希勃图村</w:t>
            </w:r>
          </w:p>
        </w:tc>
        <w:tc>
          <w:tcPr>
            <w:tcW w:w="129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heme="minorEastAsia" w:hAnsiTheme="minorEastAsia" w:eastAsiaTheme="minorEastAsia"/>
                <w:sz w:val="18"/>
                <w:szCs w:val="18"/>
              </w:rPr>
            </w:pPr>
          </w:p>
        </w:tc>
      </w:tr>
      <w:tr>
        <w:tblPrEx>
          <w:tblCellMar>
            <w:top w:w="15" w:type="dxa"/>
            <w:left w:w="15" w:type="dxa"/>
            <w:bottom w:w="15" w:type="dxa"/>
            <w:right w:w="15" w:type="dxa"/>
          </w:tblCellMar>
        </w:tblPrEx>
        <w:trPr>
          <w:trHeight w:val="533" w:hRule="atLeast"/>
        </w:trPr>
        <w:tc>
          <w:tcPr>
            <w:tcW w:w="1635" w:type="dxa"/>
            <w:vAlign w:val="center"/>
          </w:tcPr>
          <w:p>
            <w:pPr>
              <w:widowControl/>
              <w:spacing w:line="320" w:lineRule="exact"/>
              <w:jc w:val="left"/>
              <w:textAlignment w:val="center"/>
              <w:rPr>
                <w:rFonts w:asciiTheme="minorEastAsia" w:hAnsiTheme="minorEastAsia" w:eastAsiaTheme="minorEastAsia"/>
                <w:sz w:val="18"/>
                <w:szCs w:val="18"/>
              </w:rPr>
            </w:pPr>
            <w:r>
              <w:rPr>
                <w:rFonts w:asciiTheme="minorEastAsia" w:hAnsiTheme="minorEastAsia" w:eastAsiaTheme="minorEastAsia"/>
                <w:kern w:val="0"/>
                <w:sz w:val="18"/>
                <w:szCs w:val="18"/>
              </w:rPr>
              <w:t>注：1、“成因简析”——针对各类问题简要说明导致问题出现的主要原因</w:t>
            </w:r>
            <w:r>
              <w:rPr>
                <w:rFonts w:hint="eastAsia" w:asciiTheme="minorEastAsia" w:hAnsiTheme="minorEastAsia" w:eastAsiaTheme="minorEastAsia"/>
                <w:kern w:val="0"/>
                <w:sz w:val="18"/>
                <w:szCs w:val="18"/>
              </w:rPr>
              <w:t>。</w:t>
            </w:r>
          </w:p>
        </w:tc>
        <w:tc>
          <w:tcPr>
            <w:tcW w:w="567" w:type="dxa"/>
            <w:tcBorders>
              <w:top w:val="single" w:color="000000" w:sz="4" w:space="0"/>
              <w:left w:val="single" w:color="000000" w:sz="4" w:space="0"/>
              <w:bottom w:val="single" w:color="auto" w:sz="4" w:space="0"/>
              <w:right w:val="single" w:color="000000" w:sz="4" w:space="0"/>
            </w:tcBorders>
            <w:vAlign w:val="center"/>
          </w:tcPr>
          <w:p>
            <w:pPr>
              <w:snapToGrid w:val="0"/>
              <w:jc w:val="center"/>
              <w:rPr>
                <w:rFonts w:asciiTheme="minorEastAsia" w:hAnsiTheme="minorEastAsia" w:eastAsiaTheme="minorEastAsia"/>
                <w:sz w:val="18"/>
                <w:szCs w:val="18"/>
              </w:rPr>
            </w:pPr>
          </w:p>
        </w:tc>
        <w:tc>
          <w:tcPr>
            <w:tcW w:w="4820" w:type="dxa"/>
            <w:tcBorders>
              <w:top w:val="single" w:color="000000" w:sz="4" w:space="0"/>
              <w:left w:val="single" w:color="000000" w:sz="4" w:space="0"/>
              <w:bottom w:val="single" w:color="auto" w:sz="4" w:space="0"/>
              <w:right w:val="single" w:color="000000" w:sz="4" w:space="0"/>
            </w:tcBorders>
            <w:vAlign w:val="center"/>
          </w:tcPr>
          <w:p>
            <w:pPr>
              <w:snapToGrid w:val="0"/>
              <w:jc w:val="center"/>
              <w:rPr>
                <w:rFonts w:asciiTheme="minorEastAsia" w:hAnsiTheme="minorEastAsia" w:eastAsiaTheme="minorEastAsia"/>
                <w:sz w:val="18"/>
                <w:szCs w:val="18"/>
              </w:rPr>
            </w:pPr>
          </w:p>
        </w:tc>
        <w:tc>
          <w:tcPr>
            <w:tcW w:w="226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heme="minorEastAsia" w:hAnsiTheme="minorEastAsia" w:eastAsiaTheme="minorEastAsia"/>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heme="minorEastAsia" w:hAnsiTheme="minorEastAsia" w:eastAsiaTheme="minorEastAsia"/>
                <w:sz w:val="18"/>
                <w:szCs w:val="18"/>
              </w:rPr>
            </w:pPr>
          </w:p>
        </w:tc>
        <w:tc>
          <w:tcPr>
            <w:tcW w:w="129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heme="minorEastAsia" w:hAnsiTheme="minorEastAsia" w:eastAsiaTheme="minorEastAsia"/>
                <w:sz w:val="18"/>
                <w:szCs w:val="18"/>
              </w:rPr>
            </w:pPr>
          </w:p>
        </w:tc>
      </w:tr>
      <w:tr>
        <w:tblPrEx>
          <w:tblCellMar>
            <w:top w:w="15" w:type="dxa"/>
            <w:left w:w="15" w:type="dxa"/>
            <w:bottom w:w="15" w:type="dxa"/>
            <w:right w:w="15" w:type="dxa"/>
          </w:tblCellMar>
        </w:tblPrEx>
        <w:trPr>
          <w:trHeight w:val="432" w:hRule="atLeast"/>
        </w:trPr>
        <w:tc>
          <w:tcPr>
            <w:tcW w:w="13417" w:type="dxa"/>
            <w:gridSpan w:val="6"/>
            <w:tcBorders>
              <w:bottom w:val="single" w:color="auto" w:sz="4" w:space="0"/>
            </w:tcBorders>
            <w:vAlign w:val="center"/>
          </w:tcPr>
          <w:p>
            <w:pPr>
              <w:widowControl/>
              <w:numPr>
                <w:ilvl w:val="0"/>
                <w:numId w:val="1"/>
              </w:numPr>
              <w:spacing w:line="320" w:lineRule="exact"/>
              <w:ind w:firstLine="360" w:firstLineChars="200"/>
              <w:jc w:val="left"/>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“所在位置”——说明出现问题的具体位置。</w:t>
            </w:r>
          </w:p>
          <w:p>
            <w:pPr>
              <w:widowControl/>
              <w:spacing w:line="320" w:lineRule="exact"/>
              <w:jc w:val="left"/>
              <w:textAlignment w:val="center"/>
              <w:rPr>
                <w:rFonts w:asciiTheme="minorEastAsia" w:hAnsiTheme="minorEastAsia" w:eastAsiaTheme="minorEastAsia"/>
                <w:kern w:val="0"/>
                <w:sz w:val="18"/>
                <w:szCs w:val="18"/>
              </w:rPr>
            </w:pPr>
          </w:p>
          <w:p>
            <w:pPr>
              <w:widowControl/>
              <w:spacing w:line="320" w:lineRule="exact"/>
              <w:jc w:val="left"/>
              <w:textAlignment w:val="center"/>
              <w:rPr>
                <w:rFonts w:asciiTheme="minorEastAsia" w:hAnsiTheme="minorEastAsia" w:eastAsiaTheme="minorEastAsia"/>
                <w:kern w:val="0"/>
                <w:sz w:val="18"/>
                <w:szCs w:val="18"/>
              </w:rPr>
            </w:pPr>
          </w:p>
          <w:p>
            <w:pPr>
              <w:widowControl/>
              <w:spacing w:line="320" w:lineRule="exact"/>
              <w:jc w:val="left"/>
              <w:textAlignment w:val="center"/>
              <w:rPr>
                <w:rFonts w:asciiTheme="minorEastAsia" w:hAnsiTheme="minorEastAsia" w:eastAsiaTheme="minorEastAsia"/>
                <w:kern w:val="0"/>
                <w:sz w:val="18"/>
                <w:szCs w:val="18"/>
              </w:rPr>
            </w:pPr>
          </w:p>
          <w:p>
            <w:pPr>
              <w:widowControl/>
              <w:spacing w:line="320" w:lineRule="exact"/>
              <w:jc w:val="left"/>
              <w:textAlignment w:val="center"/>
              <w:rPr>
                <w:rFonts w:asciiTheme="minorEastAsia" w:hAnsiTheme="minorEastAsia" w:eastAsiaTheme="minorEastAsia"/>
                <w:kern w:val="0"/>
                <w:sz w:val="18"/>
                <w:szCs w:val="18"/>
              </w:rPr>
            </w:pPr>
          </w:p>
          <w:p>
            <w:pPr>
              <w:widowControl/>
              <w:spacing w:line="320" w:lineRule="exact"/>
              <w:jc w:val="left"/>
              <w:textAlignment w:val="center"/>
              <w:rPr>
                <w:rFonts w:asciiTheme="minorEastAsia" w:hAnsiTheme="minorEastAsia" w:eastAsiaTheme="minorEastAsia"/>
                <w:kern w:val="0"/>
                <w:sz w:val="18"/>
                <w:szCs w:val="18"/>
              </w:rPr>
            </w:pPr>
          </w:p>
          <w:p>
            <w:pPr>
              <w:widowControl/>
              <w:spacing w:line="320" w:lineRule="exact"/>
              <w:jc w:val="left"/>
              <w:textAlignment w:val="center"/>
              <w:rPr>
                <w:rFonts w:asciiTheme="minorEastAsia" w:hAnsiTheme="minorEastAsia" w:eastAsiaTheme="minorEastAsia"/>
                <w:kern w:val="0"/>
                <w:sz w:val="18"/>
                <w:szCs w:val="18"/>
              </w:rPr>
            </w:pPr>
          </w:p>
          <w:p>
            <w:pPr>
              <w:widowControl/>
              <w:spacing w:line="320" w:lineRule="exact"/>
              <w:textAlignment w:val="center"/>
              <w:rPr>
                <w:rFonts w:asciiTheme="minorEastAsia" w:hAnsiTheme="minorEastAsia" w:eastAsiaTheme="minorEastAsia"/>
                <w:kern w:val="0"/>
                <w:sz w:val="18"/>
                <w:szCs w:val="18"/>
              </w:rPr>
            </w:pPr>
          </w:p>
          <w:p>
            <w:pPr>
              <w:widowControl/>
              <w:spacing w:line="320" w:lineRule="exact"/>
              <w:textAlignment w:val="center"/>
              <w:rPr>
                <w:rFonts w:asciiTheme="minorEastAsia" w:hAnsiTheme="minorEastAsia" w:eastAsiaTheme="minorEastAsia"/>
                <w:kern w:val="0"/>
                <w:sz w:val="18"/>
                <w:szCs w:val="18"/>
              </w:rPr>
            </w:pPr>
          </w:p>
          <w:p>
            <w:pPr>
              <w:widowControl/>
              <w:spacing w:line="320" w:lineRule="exact"/>
              <w:textAlignment w:val="center"/>
              <w:rPr>
                <w:rFonts w:asciiTheme="minorEastAsia" w:hAnsiTheme="minorEastAsia" w:eastAsiaTheme="minorEastAsia"/>
                <w:kern w:val="0"/>
                <w:sz w:val="18"/>
                <w:szCs w:val="18"/>
              </w:rPr>
            </w:pPr>
          </w:p>
          <w:p>
            <w:pPr>
              <w:widowControl/>
              <w:spacing w:line="320" w:lineRule="exact"/>
              <w:textAlignment w:val="center"/>
              <w:rPr>
                <w:rFonts w:asciiTheme="minorEastAsia" w:hAnsiTheme="minorEastAsia" w:eastAsiaTheme="minorEastAsia"/>
                <w:kern w:val="0"/>
                <w:sz w:val="18"/>
                <w:szCs w:val="18"/>
              </w:rPr>
            </w:pPr>
          </w:p>
          <w:p>
            <w:pPr>
              <w:widowControl/>
              <w:spacing w:line="320" w:lineRule="exact"/>
              <w:textAlignment w:val="center"/>
              <w:rPr>
                <w:rFonts w:asciiTheme="minorEastAsia" w:hAnsiTheme="minorEastAsia" w:eastAsiaTheme="minorEastAsia"/>
                <w:kern w:val="0"/>
                <w:sz w:val="18"/>
                <w:szCs w:val="18"/>
              </w:rPr>
            </w:pPr>
          </w:p>
          <w:p>
            <w:pPr>
              <w:widowControl/>
              <w:spacing w:line="320" w:lineRule="exact"/>
              <w:textAlignment w:val="center"/>
              <w:rPr>
                <w:rFonts w:asciiTheme="minorEastAsia" w:hAnsiTheme="minorEastAsia" w:eastAsiaTheme="minorEastAsia"/>
                <w:kern w:val="0"/>
                <w:sz w:val="18"/>
                <w:szCs w:val="18"/>
              </w:rPr>
            </w:pPr>
          </w:p>
          <w:p>
            <w:pPr>
              <w:widowControl/>
              <w:spacing w:line="320" w:lineRule="exact"/>
              <w:jc w:val="center"/>
              <w:textAlignment w:val="center"/>
              <w:rPr>
                <w:rFonts w:asciiTheme="minorEastAsia" w:hAnsiTheme="minorEastAsia" w:eastAsiaTheme="minorEastAsia"/>
                <w:kern w:val="0"/>
                <w:sz w:val="18"/>
                <w:szCs w:val="18"/>
              </w:rPr>
            </w:pPr>
          </w:p>
          <w:p>
            <w:pPr>
              <w:widowControl/>
              <w:spacing w:line="320" w:lineRule="exact"/>
              <w:jc w:val="center"/>
              <w:textAlignment w:val="center"/>
              <w:rPr>
                <w:rFonts w:asciiTheme="minorEastAsia" w:hAnsiTheme="minorEastAsia" w:eastAsiaTheme="minorEastAsia"/>
                <w:kern w:val="0"/>
                <w:sz w:val="18"/>
                <w:szCs w:val="18"/>
              </w:rPr>
            </w:pPr>
            <w:r>
              <w:rPr>
                <w:rFonts w:hint="eastAsia" w:asciiTheme="minorEastAsia" w:hAnsiTheme="minorEastAsia" w:eastAsiaTheme="minorEastAsia"/>
                <w:kern w:val="0"/>
                <w:sz w:val="28"/>
                <w:szCs w:val="28"/>
              </w:rPr>
              <w:t>“一河一策”目标</w:t>
            </w:r>
            <w:r>
              <w:rPr>
                <w:rFonts w:asciiTheme="minorEastAsia" w:hAnsiTheme="minorEastAsia" w:eastAsiaTheme="minorEastAsia"/>
                <w:kern w:val="0"/>
                <w:sz w:val="28"/>
                <w:szCs w:val="28"/>
              </w:rPr>
              <w:t>清单</w:t>
            </w:r>
          </w:p>
        </w:tc>
      </w:tr>
      <w:tr>
        <w:tblPrEx>
          <w:tblCellMar>
            <w:top w:w="15" w:type="dxa"/>
            <w:left w:w="15" w:type="dxa"/>
            <w:bottom w:w="15" w:type="dxa"/>
            <w:right w:w="15" w:type="dxa"/>
          </w:tblCellMar>
        </w:tblPrEx>
        <w:trPr>
          <w:trHeight w:val="522" w:hRule="atLeast"/>
        </w:trPr>
        <w:tc>
          <w:tcPr>
            <w:tcW w:w="13417" w:type="dxa"/>
            <w:gridSpan w:val="6"/>
            <w:tcBorders>
              <w:top w:val="single" w:color="auto" w:sz="4" w:space="0"/>
            </w:tcBorders>
            <w:vAlign w:val="center"/>
          </w:tcPr>
          <w:tbl>
            <w:tblPr>
              <w:tblStyle w:val="9"/>
              <w:tblW w:w="13102" w:type="dxa"/>
              <w:tblInd w:w="0" w:type="dxa"/>
              <w:tblLayout w:type="fixed"/>
              <w:tblCellMar>
                <w:top w:w="0" w:type="dxa"/>
                <w:left w:w="108" w:type="dxa"/>
                <w:bottom w:w="0" w:type="dxa"/>
                <w:right w:w="108" w:type="dxa"/>
              </w:tblCellMar>
            </w:tblPr>
            <w:tblGrid>
              <w:gridCol w:w="1757"/>
              <w:gridCol w:w="709"/>
              <w:gridCol w:w="4110"/>
              <w:gridCol w:w="709"/>
              <w:gridCol w:w="709"/>
              <w:gridCol w:w="850"/>
              <w:gridCol w:w="851"/>
              <w:gridCol w:w="1105"/>
              <w:gridCol w:w="454"/>
              <w:gridCol w:w="1418"/>
              <w:gridCol w:w="430"/>
            </w:tblGrid>
            <w:tr>
              <w:tblPrEx>
                <w:tblCellMar>
                  <w:top w:w="0" w:type="dxa"/>
                  <w:left w:w="108" w:type="dxa"/>
                  <w:bottom w:w="0" w:type="dxa"/>
                  <w:right w:w="108" w:type="dxa"/>
                </w:tblCellMar>
              </w:tblPrEx>
              <w:trPr>
                <w:trHeight w:val="270" w:hRule="atLeast"/>
              </w:trPr>
              <w:tc>
                <w:tcPr>
                  <w:tcW w:w="17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目标类别</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序号</w:t>
                  </w:r>
                </w:p>
              </w:tc>
              <w:tc>
                <w:tcPr>
                  <w:tcW w:w="552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总体目标</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阶段目标</w:t>
                  </w:r>
                </w:p>
              </w:tc>
              <w:tc>
                <w:tcPr>
                  <w:tcW w:w="155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责任部门</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所属村</w:t>
                  </w:r>
                </w:p>
              </w:tc>
              <w:tc>
                <w:tcPr>
                  <w:tcW w:w="4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备注</w:t>
                  </w:r>
                </w:p>
              </w:tc>
            </w:tr>
            <w:tr>
              <w:tblPrEx>
                <w:tblCellMar>
                  <w:top w:w="0" w:type="dxa"/>
                  <w:left w:w="108" w:type="dxa"/>
                  <w:bottom w:w="0" w:type="dxa"/>
                  <w:right w:w="108" w:type="dxa"/>
                </w:tblCellMar>
              </w:tblPrEx>
              <w:trPr>
                <w:trHeight w:val="270" w:hRule="atLeast"/>
              </w:trPr>
              <w:tc>
                <w:tcPr>
                  <w:tcW w:w="1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
                      <w:bCs/>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
                      <w:bCs/>
                      <w:color w:val="000000"/>
                      <w:kern w:val="0"/>
                      <w:sz w:val="18"/>
                      <w:szCs w:val="18"/>
                    </w:rPr>
                  </w:pPr>
                </w:p>
              </w:tc>
              <w:tc>
                <w:tcPr>
                  <w:tcW w:w="41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主要指标</w:t>
                  </w:r>
                </w:p>
              </w:tc>
              <w:tc>
                <w:tcPr>
                  <w:tcW w:w="141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指标值</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第一年</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第二年</w:t>
                  </w: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
                      <w:bCs/>
                      <w:color w:val="000000"/>
                      <w:kern w:val="0"/>
                      <w:sz w:val="18"/>
                      <w:szCs w:val="18"/>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
                      <w:bCs/>
                      <w:color w:val="000000"/>
                      <w:kern w:val="0"/>
                      <w:sz w:val="18"/>
                      <w:szCs w:val="18"/>
                    </w:rPr>
                  </w:pPr>
                </w:p>
              </w:tc>
              <w:tc>
                <w:tcPr>
                  <w:tcW w:w="4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
                      <w:bCs/>
                      <w:color w:val="000000"/>
                      <w:kern w:val="0"/>
                      <w:sz w:val="18"/>
                      <w:szCs w:val="18"/>
                    </w:rPr>
                  </w:pPr>
                </w:p>
              </w:tc>
            </w:tr>
            <w:tr>
              <w:tblPrEx>
                <w:tblCellMar>
                  <w:top w:w="0" w:type="dxa"/>
                  <w:left w:w="108" w:type="dxa"/>
                  <w:bottom w:w="0" w:type="dxa"/>
                  <w:right w:w="108" w:type="dxa"/>
                </w:tblCellMar>
              </w:tblPrEx>
              <w:trPr>
                <w:trHeight w:val="270" w:hRule="atLeast"/>
              </w:trPr>
              <w:tc>
                <w:tcPr>
                  <w:tcW w:w="1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
                      <w:bCs/>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
                      <w:bCs/>
                      <w:color w:val="000000"/>
                      <w:kern w:val="0"/>
                      <w:sz w:val="18"/>
                      <w:szCs w:val="18"/>
                    </w:rPr>
                  </w:pPr>
                </w:p>
              </w:tc>
              <w:tc>
                <w:tcPr>
                  <w:tcW w:w="411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
                      <w:bCs/>
                      <w:color w:val="000000"/>
                      <w:kern w:val="0"/>
                      <w:sz w:val="18"/>
                      <w:szCs w:val="18"/>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现状</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预期</w:t>
                  </w: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
                      <w:bCs/>
                      <w:color w:val="000000"/>
                      <w:kern w:val="0"/>
                      <w:sz w:val="18"/>
                      <w:szCs w:val="18"/>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
                      <w:bCs/>
                      <w:color w:val="000000"/>
                      <w:kern w:val="0"/>
                      <w:sz w:val="18"/>
                      <w:szCs w:val="18"/>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
                      <w:bCs/>
                      <w:color w:val="000000"/>
                      <w:kern w:val="0"/>
                      <w:sz w:val="18"/>
                      <w:szCs w:val="18"/>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
                      <w:bCs/>
                      <w:color w:val="000000"/>
                      <w:kern w:val="0"/>
                      <w:sz w:val="18"/>
                      <w:szCs w:val="18"/>
                    </w:rPr>
                  </w:pPr>
                </w:p>
              </w:tc>
              <w:tc>
                <w:tcPr>
                  <w:tcW w:w="4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
                      <w:bCs/>
                      <w:color w:val="000000"/>
                      <w:kern w:val="0"/>
                      <w:sz w:val="18"/>
                      <w:szCs w:val="18"/>
                    </w:rPr>
                  </w:pPr>
                </w:p>
              </w:tc>
            </w:tr>
            <w:tr>
              <w:tblPrEx>
                <w:tblCellMar>
                  <w:top w:w="0" w:type="dxa"/>
                  <w:left w:w="108" w:type="dxa"/>
                  <w:bottom w:w="0" w:type="dxa"/>
                  <w:right w:w="108" w:type="dxa"/>
                </w:tblCellMar>
              </w:tblPrEx>
              <w:trPr>
                <w:trHeight w:val="675" w:hRule="atLeast"/>
              </w:trPr>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一、水域岸线管理保护目标</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w:t>
                  </w:r>
                </w:p>
              </w:tc>
              <w:tc>
                <w:tcPr>
                  <w:tcW w:w="4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河道内有建筑物</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50%</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50%</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白音他拉苏木人民政府</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asciiTheme="minorEastAsia" w:hAnsiTheme="minorEastAsia" w:eastAsiaTheme="minorEastAsia"/>
                      <w:sz w:val="18"/>
                      <w:szCs w:val="18"/>
                    </w:rPr>
                    <w:t>希勃图村</w:t>
                  </w:r>
                </w:p>
              </w:tc>
              <w:tc>
                <w:tcPr>
                  <w:tcW w:w="4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1037" w:hRule="atLeast"/>
              </w:trPr>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二、执法监管目标</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w:t>
                  </w:r>
                </w:p>
              </w:tc>
              <w:tc>
                <w:tcPr>
                  <w:tcW w:w="4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建筑物</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50</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50</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白音他拉苏木人民政府</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asciiTheme="minorEastAsia" w:hAnsiTheme="minorEastAsia" w:eastAsiaTheme="minorEastAsia"/>
                      <w:sz w:val="18"/>
                      <w:szCs w:val="18"/>
                    </w:rPr>
                    <w:t>希勃图村</w:t>
                  </w:r>
                </w:p>
              </w:tc>
              <w:tc>
                <w:tcPr>
                  <w:tcW w:w="4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gridAfter w:val="3"/>
                <w:wAfter w:w="2302" w:type="dxa"/>
                <w:trHeight w:val="270" w:hRule="atLeast"/>
              </w:trPr>
              <w:tc>
                <w:tcPr>
                  <w:tcW w:w="10800" w:type="dxa"/>
                  <w:gridSpan w:val="8"/>
                  <w:tcBorders>
                    <w:top w:val="nil"/>
                    <w:left w:val="nil"/>
                    <w:bottom w:val="nil"/>
                    <w:right w:val="nil"/>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注：1、“主要指标”——根据河流特点和本地实际，参考正文提供的指标项目自行选择、细化、调整主要指标。</w:t>
                  </w:r>
                </w:p>
              </w:tc>
            </w:tr>
            <w:tr>
              <w:tblPrEx>
                <w:tblCellMar>
                  <w:top w:w="0" w:type="dxa"/>
                  <w:left w:w="108" w:type="dxa"/>
                  <w:bottom w:w="0" w:type="dxa"/>
                  <w:right w:w="108" w:type="dxa"/>
                </w:tblCellMar>
              </w:tblPrEx>
              <w:trPr>
                <w:gridAfter w:val="3"/>
                <w:wAfter w:w="2302" w:type="dxa"/>
                <w:trHeight w:val="270" w:hRule="atLeast"/>
              </w:trPr>
              <w:tc>
                <w:tcPr>
                  <w:tcW w:w="10800" w:type="dxa"/>
                  <w:gridSpan w:val="8"/>
                  <w:tcBorders>
                    <w:top w:val="nil"/>
                    <w:left w:val="nil"/>
                    <w:bottom w:val="nil"/>
                    <w:right w:val="nil"/>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    2、“指标值”——可以定量确定或定性说明，“现状”指标值指当前的程度，“预期”指标值指实施周期末拟达到的程度。</w:t>
                  </w:r>
                </w:p>
              </w:tc>
            </w:tr>
            <w:tr>
              <w:tblPrEx>
                <w:tblCellMar>
                  <w:top w:w="0" w:type="dxa"/>
                  <w:left w:w="108" w:type="dxa"/>
                  <w:bottom w:w="0" w:type="dxa"/>
                  <w:right w:w="108" w:type="dxa"/>
                </w:tblCellMar>
              </w:tblPrEx>
              <w:trPr>
                <w:gridAfter w:val="3"/>
                <w:wAfter w:w="2302" w:type="dxa"/>
                <w:trHeight w:val="270" w:hRule="atLeast"/>
              </w:trPr>
              <w:tc>
                <w:tcPr>
                  <w:tcW w:w="10800" w:type="dxa"/>
                  <w:gridSpan w:val="8"/>
                  <w:tcBorders>
                    <w:top w:val="nil"/>
                    <w:left w:val="nil"/>
                    <w:bottom w:val="nil"/>
                    <w:right w:val="nil"/>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    3、“阶段目标”——按照方案明确的实施周期进行的填写，将“预期”指标值分解到各年度。</w:t>
                  </w:r>
                </w:p>
              </w:tc>
            </w:tr>
            <w:tr>
              <w:tblPrEx>
                <w:tblCellMar>
                  <w:top w:w="0" w:type="dxa"/>
                  <w:left w:w="108" w:type="dxa"/>
                  <w:bottom w:w="0" w:type="dxa"/>
                  <w:right w:w="108" w:type="dxa"/>
                </w:tblCellMar>
              </w:tblPrEx>
              <w:trPr>
                <w:gridAfter w:val="3"/>
                <w:wAfter w:w="2302" w:type="dxa"/>
                <w:trHeight w:val="270" w:hRule="atLeast"/>
              </w:trPr>
              <w:tc>
                <w:tcPr>
                  <w:tcW w:w="10800" w:type="dxa"/>
                  <w:gridSpan w:val="8"/>
                  <w:tcBorders>
                    <w:top w:val="nil"/>
                    <w:left w:val="nil"/>
                    <w:bottom w:val="nil"/>
                    <w:right w:val="nil"/>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    4、“责任部门”——指负责牵头完成该项目标的相关部门，可以是一个部门，也可以是多个部门。</w:t>
                  </w:r>
                </w:p>
              </w:tc>
            </w:tr>
          </w:tbl>
          <w:p>
            <w:pPr>
              <w:widowControl/>
              <w:spacing w:line="280" w:lineRule="exact"/>
              <w:jc w:val="left"/>
              <w:textAlignment w:val="center"/>
              <w:rPr>
                <w:rFonts w:asciiTheme="minorEastAsia" w:hAnsiTheme="minorEastAsia" w:eastAsiaTheme="minorEastAsia"/>
                <w:sz w:val="18"/>
                <w:szCs w:val="18"/>
              </w:rPr>
            </w:pPr>
          </w:p>
          <w:p>
            <w:pPr>
              <w:widowControl/>
              <w:spacing w:line="280" w:lineRule="exact"/>
              <w:jc w:val="left"/>
              <w:textAlignment w:val="center"/>
              <w:rPr>
                <w:rFonts w:asciiTheme="minorEastAsia" w:hAnsiTheme="minorEastAsia" w:eastAsiaTheme="minorEastAsia"/>
                <w:sz w:val="18"/>
                <w:szCs w:val="18"/>
              </w:rPr>
            </w:pPr>
          </w:p>
          <w:p>
            <w:pPr>
              <w:widowControl/>
              <w:spacing w:line="280" w:lineRule="exact"/>
              <w:jc w:val="left"/>
              <w:textAlignment w:val="center"/>
              <w:rPr>
                <w:rFonts w:asciiTheme="minorEastAsia" w:hAnsiTheme="minorEastAsia" w:eastAsiaTheme="minorEastAsia"/>
                <w:sz w:val="18"/>
                <w:szCs w:val="18"/>
              </w:rPr>
            </w:pPr>
          </w:p>
          <w:p>
            <w:pPr>
              <w:widowControl/>
              <w:spacing w:line="280" w:lineRule="exact"/>
              <w:jc w:val="left"/>
              <w:textAlignment w:val="center"/>
              <w:rPr>
                <w:rFonts w:asciiTheme="minorEastAsia" w:hAnsiTheme="minorEastAsia" w:eastAsiaTheme="minorEastAsia"/>
                <w:sz w:val="18"/>
                <w:szCs w:val="18"/>
              </w:rPr>
            </w:pPr>
          </w:p>
          <w:p>
            <w:pPr>
              <w:widowControl/>
              <w:spacing w:line="280" w:lineRule="exact"/>
              <w:jc w:val="left"/>
              <w:textAlignment w:val="center"/>
              <w:rPr>
                <w:rFonts w:asciiTheme="minorEastAsia" w:hAnsiTheme="minorEastAsia" w:eastAsiaTheme="minorEastAsia"/>
                <w:sz w:val="18"/>
                <w:szCs w:val="18"/>
              </w:rPr>
            </w:pPr>
          </w:p>
          <w:p>
            <w:pPr>
              <w:widowControl/>
              <w:spacing w:line="280" w:lineRule="exact"/>
              <w:jc w:val="left"/>
              <w:textAlignment w:val="center"/>
              <w:rPr>
                <w:rFonts w:asciiTheme="minorEastAsia" w:hAnsiTheme="minorEastAsia" w:eastAsiaTheme="minorEastAsia"/>
                <w:sz w:val="18"/>
                <w:szCs w:val="18"/>
              </w:rPr>
            </w:pPr>
          </w:p>
          <w:p>
            <w:pPr>
              <w:widowControl/>
              <w:spacing w:line="280" w:lineRule="exact"/>
              <w:jc w:val="left"/>
              <w:textAlignment w:val="center"/>
              <w:rPr>
                <w:rFonts w:asciiTheme="minorEastAsia" w:hAnsiTheme="minorEastAsia" w:eastAsiaTheme="minorEastAsia"/>
                <w:sz w:val="18"/>
                <w:szCs w:val="18"/>
              </w:rPr>
            </w:pPr>
          </w:p>
          <w:p>
            <w:pPr>
              <w:widowControl/>
              <w:spacing w:line="280" w:lineRule="exact"/>
              <w:jc w:val="left"/>
              <w:textAlignment w:val="center"/>
              <w:rPr>
                <w:rFonts w:asciiTheme="minorEastAsia" w:hAnsiTheme="minorEastAsia" w:eastAsiaTheme="minorEastAsia"/>
                <w:sz w:val="18"/>
                <w:szCs w:val="18"/>
              </w:rPr>
            </w:pPr>
          </w:p>
          <w:p>
            <w:pPr>
              <w:widowControl/>
              <w:spacing w:line="280" w:lineRule="exact"/>
              <w:jc w:val="left"/>
              <w:textAlignment w:val="center"/>
              <w:rPr>
                <w:rFonts w:asciiTheme="minorEastAsia" w:hAnsiTheme="minorEastAsia" w:eastAsiaTheme="minorEastAsia"/>
                <w:sz w:val="18"/>
                <w:szCs w:val="18"/>
              </w:rPr>
            </w:pPr>
          </w:p>
          <w:p>
            <w:pPr>
              <w:widowControl/>
              <w:spacing w:line="280" w:lineRule="exact"/>
              <w:jc w:val="left"/>
              <w:textAlignment w:val="center"/>
              <w:rPr>
                <w:rFonts w:asciiTheme="minorEastAsia" w:hAnsiTheme="minorEastAsia" w:eastAsiaTheme="minorEastAsia"/>
                <w:sz w:val="18"/>
                <w:szCs w:val="18"/>
              </w:rPr>
            </w:pPr>
          </w:p>
          <w:p>
            <w:pPr>
              <w:widowControl/>
              <w:spacing w:line="280" w:lineRule="exact"/>
              <w:jc w:val="left"/>
              <w:textAlignment w:val="center"/>
              <w:rPr>
                <w:rFonts w:asciiTheme="minorEastAsia" w:hAnsiTheme="minorEastAsia" w:eastAsiaTheme="minorEastAsia"/>
                <w:sz w:val="18"/>
                <w:szCs w:val="18"/>
              </w:rPr>
            </w:pPr>
          </w:p>
          <w:p>
            <w:pPr>
              <w:widowControl/>
              <w:spacing w:line="280" w:lineRule="exact"/>
              <w:jc w:val="left"/>
              <w:textAlignment w:val="center"/>
              <w:rPr>
                <w:rFonts w:asciiTheme="minorEastAsia" w:hAnsiTheme="minorEastAsia" w:eastAsiaTheme="minorEastAsia"/>
                <w:sz w:val="18"/>
                <w:szCs w:val="18"/>
              </w:rPr>
            </w:pPr>
          </w:p>
          <w:p>
            <w:pPr>
              <w:widowControl/>
              <w:spacing w:line="280" w:lineRule="exact"/>
              <w:jc w:val="left"/>
              <w:textAlignment w:val="center"/>
              <w:rPr>
                <w:rFonts w:asciiTheme="minorEastAsia" w:hAnsiTheme="minorEastAsia" w:eastAsiaTheme="minorEastAsia"/>
                <w:sz w:val="18"/>
                <w:szCs w:val="18"/>
              </w:rPr>
            </w:pPr>
          </w:p>
          <w:p>
            <w:pPr>
              <w:widowControl/>
              <w:spacing w:line="280" w:lineRule="exact"/>
              <w:jc w:val="left"/>
              <w:textAlignment w:val="center"/>
              <w:rPr>
                <w:rFonts w:asciiTheme="minorEastAsia" w:hAnsiTheme="minorEastAsia" w:eastAsiaTheme="minorEastAsia"/>
                <w:sz w:val="18"/>
                <w:szCs w:val="18"/>
              </w:rPr>
            </w:pPr>
          </w:p>
          <w:p>
            <w:pPr>
              <w:widowControl/>
              <w:spacing w:line="280" w:lineRule="exact"/>
              <w:jc w:val="left"/>
              <w:textAlignment w:val="center"/>
              <w:rPr>
                <w:rFonts w:asciiTheme="minorEastAsia" w:hAnsiTheme="minorEastAsia" w:eastAsiaTheme="minorEastAsia"/>
                <w:kern w:val="0"/>
                <w:sz w:val="18"/>
                <w:szCs w:val="18"/>
              </w:rPr>
            </w:pPr>
          </w:p>
        </w:tc>
      </w:tr>
      <w:tr>
        <w:tblPrEx>
          <w:tblCellMar>
            <w:top w:w="15" w:type="dxa"/>
            <w:left w:w="15" w:type="dxa"/>
            <w:bottom w:w="15" w:type="dxa"/>
            <w:right w:w="15" w:type="dxa"/>
          </w:tblCellMar>
        </w:tblPrEx>
        <w:trPr>
          <w:trHeight w:val="90" w:hRule="atLeast"/>
        </w:trPr>
        <w:tc>
          <w:tcPr>
            <w:tcW w:w="13417" w:type="dxa"/>
            <w:gridSpan w:val="6"/>
            <w:tcBorders>
              <w:top w:val="single" w:color="auto" w:sz="4" w:space="0"/>
            </w:tcBorders>
            <w:vAlign w:val="center"/>
          </w:tcPr>
          <w:p>
            <w:pPr>
              <w:widowControl/>
              <w:spacing w:line="280" w:lineRule="exact"/>
              <w:jc w:val="left"/>
              <w:textAlignment w:val="center"/>
              <w:rPr>
                <w:rFonts w:asciiTheme="minorEastAsia" w:hAnsiTheme="minorEastAsia" w:eastAsiaTheme="minorEastAsia"/>
                <w:sz w:val="18"/>
                <w:szCs w:val="18"/>
              </w:rPr>
            </w:pPr>
          </w:p>
        </w:tc>
      </w:tr>
    </w:tbl>
    <w:tbl>
      <w:tblPr>
        <w:tblStyle w:val="9"/>
        <w:tblpPr w:leftFromText="180" w:rightFromText="180" w:vertAnchor="text" w:horzAnchor="page" w:tblpX="1466" w:tblpY="99"/>
        <w:tblOverlap w:val="never"/>
        <w:tblW w:w="13907" w:type="dxa"/>
        <w:tblInd w:w="0" w:type="dxa"/>
        <w:tblLayout w:type="fixed"/>
        <w:tblCellMar>
          <w:top w:w="15" w:type="dxa"/>
          <w:left w:w="15" w:type="dxa"/>
          <w:bottom w:w="15" w:type="dxa"/>
          <w:right w:w="15" w:type="dxa"/>
        </w:tblCellMar>
      </w:tblPr>
      <w:tblGrid>
        <w:gridCol w:w="1708"/>
        <w:gridCol w:w="575"/>
        <w:gridCol w:w="2127"/>
        <w:gridCol w:w="3402"/>
        <w:gridCol w:w="992"/>
        <w:gridCol w:w="1417"/>
        <w:gridCol w:w="1134"/>
        <w:gridCol w:w="1560"/>
        <w:gridCol w:w="992"/>
      </w:tblGrid>
      <w:tr>
        <w:tblPrEx>
          <w:tblCellMar>
            <w:top w:w="15" w:type="dxa"/>
            <w:left w:w="15" w:type="dxa"/>
            <w:bottom w:w="15" w:type="dxa"/>
            <w:right w:w="15" w:type="dxa"/>
          </w:tblCellMar>
        </w:tblPrEx>
        <w:trPr>
          <w:trHeight w:val="454" w:hRule="atLeast"/>
        </w:trPr>
        <w:tc>
          <w:tcPr>
            <w:tcW w:w="13907" w:type="dxa"/>
            <w:gridSpan w:val="9"/>
          </w:tcPr>
          <w:p>
            <w:pPr>
              <w:widowControl/>
              <w:jc w:val="left"/>
              <w:textAlignment w:val="center"/>
              <w:rPr>
                <w:rFonts w:asciiTheme="minorEastAsia" w:hAnsiTheme="minorEastAsia" w:eastAsiaTheme="minorEastAsia"/>
                <w:kern w:val="0"/>
                <w:sz w:val="28"/>
                <w:szCs w:val="28"/>
              </w:rPr>
            </w:pPr>
          </w:p>
          <w:p>
            <w:pPr>
              <w:widowControl/>
              <w:jc w:val="left"/>
              <w:textAlignment w:val="center"/>
              <w:rPr>
                <w:rFonts w:asciiTheme="minorEastAsia" w:hAnsiTheme="minorEastAsia" w:eastAsiaTheme="minorEastAsia"/>
                <w:sz w:val="28"/>
                <w:szCs w:val="28"/>
              </w:rPr>
            </w:pPr>
            <w:r>
              <w:rPr>
                <w:rFonts w:hint="eastAsia" w:asciiTheme="minorEastAsia" w:hAnsiTheme="minorEastAsia" w:eastAsiaTheme="minorEastAsia"/>
                <w:kern w:val="0"/>
                <w:sz w:val="28"/>
                <w:szCs w:val="28"/>
              </w:rPr>
              <w:t>5.3“一河一策”</w:t>
            </w:r>
            <w:r>
              <w:rPr>
                <w:rFonts w:asciiTheme="minorEastAsia" w:hAnsiTheme="minorEastAsia" w:eastAsiaTheme="minorEastAsia"/>
                <w:kern w:val="0"/>
                <w:sz w:val="28"/>
                <w:szCs w:val="28"/>
              </w:rPr>
              <w:t>任务</w:t>
            </w:r>
            <w:r>
              <w:rPr>
                <w:rFonts w:hint="eastAsia" w:asciiTheme="minorEastAsia" w:hAnsiTheme="minorEastAsia" w:eastAsiaTheme="minorEastAsia"/>
                <w:kern w:val="0"/>
                <w:sz w:val="28"/>
                <w:szCs w:val="28"/>
              </w:rPr>
              <w:t>、</w:t>
            </w:r>
            <w:r>
              <w:rPr>
                <w:rFonts w:asciiTheme="minorEastAsia" w:hAnsiTheme="minorEastAsia" w:eastAsiaTheme="minorEastAsia"/>
                <w:kern w:val="0"/>
                <w:sz w:val="28"/>
                <w:szCs w:val="28"/>
              </w:rPr>
              <w:t>措施及责任清单</w:t>
            </w:r>
          </w:p>
        </w:tc>
      </w:tr>
      <w:tr>
        <w:tblPrEx>
          <w:tblCellMar>
            <w:top w:w="15" w:type="dxa"/>
            <w:left w:w="15" w:type="dxa"/>
            <w:bottom w:w="15" w:type="dxa"/>
            <w:right w:w="15" w:type="dxa"/>
          </w:tblCellMar>
        </w:tblPrEx>
        <w:trPr>
          <w:trHeight w:val="340" w:hRule="atLeast"/>
        </w:trPr>
        <w:tc>
          <w:tcPr>
            <w:tcW w:w="1708"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Fonts w:cs="仿宋" w:asciiTheme="minorEastAsia" w:hAnsiTheme="minorEastAsia" w:eastAsiaTheme="minorEastAsia"/>
                <w:b/>
                <w:bCs/>
                <w:sz w:val="15"/>
                <w:szCs w:val="15"/>
              </w:rPr>
            </w:pPr>
            <w:r>
              <w:rPr>
                <w:rFonts w:hint="eastAsia" w:cs="仿宋" w:asciiTheme="minorEastAsia" w:hAnsiTheme="minorEastAsia" w:eastAsiaTheme="minorEastAsia"/>
                <w:b/>
                <w:bCs/>
                <w:sz w:val="15"/>
                <w:szCs w:val="15"/>
              </w:rPr>
              <w:t>类别</w:t>
            </w:r>
          </w:p>
        </w:tc>
        <w:tc>
          <w:tcPr>
            <w:tcW w:w="575"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Fonts w:cs="仿宋" w:asciiTheme="minorEastAsia" w:hAnsiTheme="minorEastAsia" w:eastAsiaTheme="minorEastAsia"/>
                <w:b/>
                <w:bCs/>
                <w:sz w:val="15"/>
                <w:szCs w:val="15"/>
              </w:rPr>
            </w:pPr>
            <w:r>
              <w:rPr>
                <w:rFonts w:hint="eastAsia" w:cs="仿宋" w:asciiTheme="minorEastAsia" w:hAnsiTheme="minorEastAsia" w:eastAsiaTheme="minorEastAsia"/>
                <w:b/>
                <w:bCs/>
                <w:sz w:val="15"/>
                <w:szCs w:val="15"/>
              </w:rPr>
              <w:t>序号</w:t>
            </w:r>
          </w:p>
        </w:tc>
        <w:tc>
          <w:tcPr>
            <w:tcW w:w="2127" w:type="dxa"/>
            <w:vMerge w:val="restart"/>
            <w:tcBorders>
              <w:top w:val="single" w:color="000000" w:sz="4" w:space="0"/>
              <w:left w:val="single" w:color="000000" w:sz="4" w:space="0"/>
              <w:right w:val="single" w:color="000000" w:sz="4" w:space="0"/>
            </w:tcBorders>
            <w:vAlign w:val="center"/>
          </w:tcPr>
          <w:p>
            <w:pPr>
              <w:snapToGrid w:val="0"/>
              <w:jc w:val="center"/>
              <w:rPr>
                <w:rFonts w:cs="仿宋" w:asciiTheme="minorEastAsia" w:hAnsiTheme="minorEastAsia" w:eastAsiaTheme="minorEastAsia"/>
                <w:b/>
                <w:bCs/>
                <w:sz w:val="15"/>
                <w:szCs w:val="15"/>
              </w:rPr>
            </w:pPr>
            <w:r>
              <w:rPr>
                <w:rFonts w:hint="eastAsia" w:cs="仿宋" w:asciiTheme="minorEastAsia" w:hAnsiTheme="minorEastAsia" w:eastAsiaTheme="minorEastAsia"/>
                <w:b/>
                <w:bCs/>
                <w:sz w:val="15"/>
                <w:szCs w:val="15"/>
              </w:rPr>
              <w:t>总任务</w:t>
            </w:r>
          </w:p>
        </w:tc>
        <w:tc>
          <w:tcPr>
            <w:tcW w:w="3402"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Fonts w:cs="仿宋" w:asciiTheme="minorEastAsia" w:hAnsiTheme="minorEastAsia" w:eastAsiaTheme="minorEastAsia"/>
                <w:b/>
                <w:bCs/>
                <w:sz w:val="15"/>
                <w:szCs w:val="15"/>
              </w:rPr>
            </w:pPr>
            <w:r>
              <w:rPr>
                <w:rFonts w:hint="eastAsia" w:cs="仿宋" w:asciiTheme="minorEastAsia" w:hAnsiTheme="minorEastAsia" w:eastAsiaTheme="minorEastAsia"/>
                <w:b/>
                <w:bCs/>
                <w:sz w:val="15"/>
                <w:szCs w:val="15"/>
              </w:rPr>
              <w:t>措施内容</w:t>
            </w:r>
          </w:p>
        </w:tc>
        <w:tc>
          <w:tcPr>
            <w:tcW w:w="5103" w:type="dxa"/>
            <w:gridSpan w:val="4"/>
            <w:tcBorders>
              <w:top w:val="single" w:color="000000" w:sz="4" w:space="0"/>
              <w:bottom w:val="single" w:color="000000" w:sz="4" w:space="0"/>
              <w:right w:val="single" w:color="000000" w:sz="4" w:space="0"/>
            </w:tcBorders>
            <w:vAlign w:val="center"/>
          </w:tcPr>
          <w:p>
            <w:pPr>
              <w:snapToGrid w:val="0"/>
              <w:jc w:val="center"/>
              <w:rPr>
                <w:rFonts w:cs="仿宋" w:asciiTheme="minorEastAsia" w:hAnsiTheme="minorEastAsia" w:eastAsiaTheme="minorEastAsia"/>
                <w:b/>
                <w:bCs/>
                <w:sz w:val="15"/>
                <w:szCs w:val="15"/>
              </w:rPr>
            </w:pPr>
            <w:r>
              <w:rPr>
                <w:rFonts w:hint="eastAsia" w:cs="仿宋" w:asciiTheme="minorEastAsia" w:hAnsiTheme="minorEastAsia" w:eastAsiaTheme="minorEastAsia"/>
                <w:b/>
                <w:bCs/>
                <w:sz w:val="15"/>
                <w:szCs w:val="15"/>
              </w:rPr>
              <w:t>责任分工</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cs="仿宋" w:asciiTheme="minorEastAsia" w:hAnsiTheme="minorEastAsia" w:eastAsiaTheme="minorEastAsia"/>
                <w:sz w:val="15"/>
                <w:szCs w:val="15"/>
              </w:rPr>
            </w:pPr>
            <w:r>
              <w:rPr>
                <w:rFonts w:hint="eastAsia" w:cs="仿宋" w:asciiTheme="minorEastAsia" w:hAnsiTheme="minorEastAsia" w:eastAsiaTheme="minorEastAsia"/>
                <w:b/>
                <w:bCs/>
                <w:sz w:val="15"/>
                <w:szCs w:val="15"/>
              </w:rPr>
              <w:t>备注</w:t>
            </w:r>
          </w:p>
        </w:tc>
      </w:tr>
      <w:tr>
        <w:tblPrEx>
          <w:tblCellMar>
            <w:top w:w="15" w:type="dxa"/>
            <w:left w:w="15" w:type="dxa"/>
            <w:bottom w:w="15" w:type="dxa"/>
            <w:right w:w="15" w:type="dxa"/>
          </w:tblCellMar>
        </w:tblPrEx>
        <w:trPr>
          <w:trHeight w:val="340" w:hRule="atLeast"/>
        </w:trPr>
        <w:tc>
          <w:tcPr>
            <w:tcW w:w="170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cs="仿宋" w:asciiTheme="minorEastAsia" w:hAnsiTheme="minorEastAsia" w:eastAsiaTheme="minorEastAsia"/>
                <w:b/>
                <w:bCs/>
                <w:sz w:val="15"/>
                <w:szCs w:val="15"/>
              </w:rPr>
            </w:pPr>
          </w:p>
        </w:tc>
        <w:tc>
          <w:tcPr>
            <w:tcW w:w="57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cs="仿宋" w:asciiTheme="minorEastAsia" w:hAnsiTheme="minorEastAsia" w:eastAsiaTheme="minorEastAsia"/>
                <w:b/>
                <w:bCs/>
                <w:sz w:val="15"/>
                <w:szCs w:val="15"/>
              </w:rPr>
            </w:pPr>
          </w:p>
        </w:tc>
        <w:tc>
          <w:tcPr>
            <w:tcW w:w="2127" w:type="dxa"/>
            <w:vMerge w:val="continue"/>
            <w:tcBorders>
              <w:left w:val="single" w:color="000000" w:sz="4" w:space="0"/>
              <w:right w:val="single" w:color="000000" w:sz="4" w:space="0"/>
            </w:tcBorders>
          </w:tcPr>
          <w:p>
            <w:pPr>
              <w:snapToGrid w:val="0"/>
              <w:jc w:val="center"/>
              <w:rPr>
                <w:rFonts w:cs="仿宋" w:asciiTheme="minorEastAsia" w:hAnsiTheme="minorEastAsia" w:eastAsiaTheme="minorEastAsia"/>
                <w:b/>
                <w:bCs/>
                <w:sz w:val="15"/>
                <w:szCs w:val="15"/>
              </w:rPr>
            </w:pPr>
          </w:p>
        </w:tc>
        <w:tc>
          <w:tcPr>
            <w:tcW w:w="340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cs="仿宋" w:asciiTheme="minorEastAsia" w:hAnsiTheme="minorEastAsia" w:eastAsiaTheme="minorEastAsia"/>
                <w:b/>
                <w:bCs/>
                <w:sz w:val="15"/>
                <w:szCs w:val="15"/>
              </w:rPr>
            </w:pPr>
          </w:p>
        </w:tc>
        <w:tc>
          <w:tcPr>
            <w:tcW w:w="2409"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Fonts w:cs="仿宋" w:asciiTheme="minorEastAsia" w:hAnsiTheme="minorEastAsia" w:eastAsiaTheme="minorEastAsia"/>
                <w:b/>
                <w:bCs/>
                <w:sz w:val="15"/>
                <w:szCs w:val="15"/>
              </w:rPr>
            </w:pPr>
            <w:r>
              <w:rPr>
                <w:rFonts w:hint="eastAsia" w:cs="仿宋" w:asciiTheme="minorEastAsia" w:hAnsiTheme="minorEastAsia" w:eastAsiaTheme="minorEastAsia"/>
                <w:b/>
                <w:bCs/>
                <w:sz w:val="15"/>
                <w:szCs w:val="15"/>
              </w:rPr>
              <w:t>牵头部门</w:t>
            </w:r>
          </w:p>
        </w:tc>
        <w:tc>
          <w:tcPr>
            <w:tcW w:w="2694"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Fonts w:cs="仿宋" w:asciiTheme="minorEastAsia" w:hAnsiTheme="minorEastAsia" w:eastAsiaTheme="minorEastAsia"/>
                <w:b/>
                <w:bCs/>
                <w:sz w:val="15"/>
                <w:szCs w:val="15"/>
              </w:rPr>
            </w:pPr>
            <w:r>
              <w:rPr>
                <w:rFonts w:hint="eastAsia" w:cs="仿宋" w:asciiTheme="minorEastAsia" w:hAnsiTheme="minorEastAsia" w:eastAsiaTheme="minorEastAsia"/>
                <w:b/>
                <w:bCs/>
                <w:sz w:val="15"/>
                <w:szCs w:val="15"/>
              </w:rPr>
              <w:t>监督部门</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Fonts w:cs="仿宋" w:asciiTheme="minorEastAsia" w:hAnsiTheme="minorEastAsia" w:eastAsiaTheme="minorEastAsia"/>
                <w:sz w:val="15"/>
                <w:szCs w:val="15"/>
              </w:rPr>
            </w:pPr>
          </w:p>
        </w:tc>
      </w:tr>
      <w:tr>
        <w:tblPrEx>
          <w:tblCellMar>
            <w:top w:w="15" w:type="dxa"/>
            <w:left w:w="15" w:type="dxa"/>
            <w:bottom w:w="15" w:type="dxa"/>
            <w:right w:w="15" w:type="dxa"/>
          </w:tblCellMar>
        </w:tblPrEx>
        <w:trPr>
          <w:trHeight w:val="490" w:hRule="atLeast"/>
        </w:trPr>
        <w:tc>
          <w:tcPr>
            <w:tcW w:w="170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cs="仿宋" w:asciiTheme="minorEastAsia" w:hAnsiTheme="minorEastAsia" w:eastAsiaTheme="minorEastAsia"/>
                <w:b/>
                <w:bCs/>
                <w:sz w:val="15"/>
                <w:szCs w:val="15"/>
              </w:rPr>
            </w:pPr>
          </w:p>
        </w:tc>
        <w:tc>
          <w:tcPr>
            <w:tcW w:w="57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cs="仿宋" w:asciiTheme="minorEastAsia" w:hAnsiTheme="minorEastAsia" w:eastAsiaTheme="minorEastAsia"/>
                <w:b/>
                <w:bCs/>
                <w:sz w:val="15"/>
                <w:szCs w:val="15"/>
              </w:rPr>
            </w:pPr>
          </w:p>
        </w:tc>
        <w:tc>
          <w:tcPr>
            <w:tcW w:w="2127" w:type="dxa"/>
            <w:vMerge w:val="continue"/>
            <w:tcBorders>
              <w:left w:val="single" w:color="000000" w:sz="4" w:space="0"/>
              <w:bottom w:val="single" w:color="000000" w:sz="4" w:space="0"/>
              <w:right w:val="single" w:color="000000" w:sz="4" w:space="0"/>
            </w:tcBorders>
          </w:tcPr>
          <w:p>
            <w:pPr>
              <w:snapToGrid w:val="0"/>
              <w:jc w:val="center"/>
              <w:rPr>
                <w:rFonts w:cs="仿宋" w:asciiTheme="minorEastAsia" w:hAnsiTheme="minorEastAsia" w:eastAsiaTheme="minorEastAsia"/>
                <w:b/>
                <w:bCs/>
                <w:sz w:val="15"/>
                <w:szCs w:val="15"/>
              </w:rPr>
            </w:pPr>
          </w:p>
        </w:tc>
        <w:tc>
          <w:tcPr>
            <w:tcW w:w="340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cs="仿宋" w:asciiTheme="minorEastAsia" w:hAnsiTheme="minorEastAsia" w:eastAsiaTheme="minorEastAsia"/>
                <w:b/>
                <w:bCs/>
                <w:sz w:val="15"/>
                <w:szCs w:val="15"/>
              </w:rPr>
            </w:pP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cs="仿宋" w:asciiTheme="minorEastAsia" w:hAnsiTheme="minorEastAsia" w:eastAsiaTheme="minorEastAsia"/>
                <w:b/>
                <w:bCs/>
                <w:sz w:val="15"/>
                <w:szCs w:val="15"/>
              </w:rPr>
            </w:pPr>
            <w:r>
              <w:rPr>
                <w:rFonts w:hint="eastAsia" w:cs="仿宋" w:asciiTheme="minorEastAsia" w:hAnsiTheme="minorEastAsia" w:eastAsiaTheme="minorEastAsia"/>
                <w:b/>
                <w:bCs/>
                <w:sz w:val="15"/>
                <w:szCs w:val="15"/>
              </w:rPr>
              <w:t>部门名称</w:t>
            </w:r>
          </w:p>
        </w:tc>
        <w:tc>
          <w:tcPr>
            <w:tcW w:w="141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cs="仿宋" w:asciiTheme="minorEastAsia" w:hAnsiTheme="minorEastAsia" w:eastAsiaTheme="minorEastAsia"/>
                <w:b/>
                <w:bCs/>
                <w:sz w:val="15"/>
                <w:szCs w:val="15"/>
              </w:rPr>
            </w:pPr>
            <w:r>
              <w:rPr>
                <w:rFonts w:hint="eastAsia" w:cs="仿宋" w:asciiTheme="minorEastAsia" w:hAnsiTheme="minorEastAsia" w:eastAsiaTheme="minorEastAsia"/>
                <w:b/>
                <w:bCs/>
                <w:sz w:val="15"/>
                <w:szCs w:val="15"/>
              </w:rPr>
              <w:t>责任事项</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cs="仿宋" w:asciiTheme="minorEastAsia" w:hAnsiTheme="minorEastAsia" w:eastAsiaTheme="minorEastAsia"/>
                <w:b/>
                <w:bCs/>
                <w:sz w:val="15"/>
                <w:szCs w:val="15"/>
              </w:rPr>
            </w:pPr>
            <w:r>
              <w:rPr>
                <w:rFonts w:hint="eastAsia" w:cs="仿宋" w:asciiTheme="minorEastAsia" w:hAnsiTheme="minorEastAsia" w:eastAsiaTheme="minorEastAsia"/>
                <w:b/>
                <w:bCs/>
                <w:sz w:val="15"/>
                <w:szCs w:val="15"/>
              </w:rPr>
              <w:t>监督部门</w:t>
            </w: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cs="仿宋" w:asciiTheme="minorEastAsia" w:hAnsiTheme="minorEastAsia" w:eastAsiaTheme="minorEastAsia"/>
                <w:b/>
                <w:bCs/>
                <w:sz w:val="15"/>
                <w:szCs w:val="15"/>
              </w:rPr>
            </w:pPr>
            <w:r>
              <w:rPr>
                <w:rFonts w:hint="eastAsia" w:cs="仿宋" w:asciiTheme="minorEastAsia" w:hAnsiTheme="minorEastAsia" w:eastAsiaTheme="minorEastAsia"/>
                <w:b/>
                <w:bCs/>
                <w:sz w:val="15"/>
                <w:szCs w:val="15"/>
              </w:rPr>
              <w:t>监督事项</w:t>
            </w: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cs="仿宋" w:asciiTheme="minorEastAsia" w:hAnsiTheme="minorEastAsia" w:eastAsiaTheme="minorEastAsia"/>
                <w:sz w:val="15"/>
                <w:szCs w:val="15"/>
              </w:rPr>
            </w:pPr>
          </w:p>
        </w:tc>
      </w:tr>
      <w:tr>
        <w:tblPrEx>
          <w:tblCellMar>
            <w:top w:w="15" w:type="dxa"/>
            <w:left w:w="15" w:type="dxa"/>
            <w:bottom w:w="15" w:type="dxa"/>
            <w:right w:w="15" w:type="dxa"/>
          </w:tblCellMar>
        </w:tblPrEx>
        <w:trPr>
          <w:trHeight w:val="567" w:hRule="atLeast"/>
        </w:trPr>
        <w:tc>
          <w:tcPr>
            <w:tcW w:w="1708" w:type="dxa"/>
            <w:tcBorders>
              <w:top w:val="single" w:color="000000" w:sz="4" w:space="0"/>
              <w:left w:val="single" w:color="000000" w:sz="4" w:space="0"/>
              <w:right w:val="single" w:color="000000" w:sz="4" w:space="0"/>
            </w:tcBorders>
            <w:vAlign w:val="center"/>
          </w:tcPr>
          <w:p>
            <w:pPr>
              <w:snapToGrid w:val="0"/>
              <w:jc w:val="center"/>
              <w:rPr>
                <w:rFonts w:cs="仿宋" w:asciiTheme="minorEastAsia" w:hAnsiTheme="minorEastAsia" w:eastAsiaTheme="minorEastAsia"/>
                <w:sz w:val="15"/>
                <w:szCs w:val="15"/>
              </w:rPr>
            </w:pPr>
            <w:r>
              <w:rPr>
                <w:rFonts w:hint="eastAsia" w:cs="仿宋" w:asciiTheme="minorEastAsia" w:hAnsiTheme="minorEastAsia" w:eastAsiaTheme="minorEastAsia"/>
                <w:sz w:val="15"/>
                <w:szCs w:val="15"/>
              </w:rPr>
              <w:t>一、水资源保护</w:t>
            </w:r>
          </w:p>
        </w:tc>
        <w:tc>
          <w:tcPr>
            <w:tcW w:w="575" w:type="dxa"/>
            <w:tcBorders>
              <w:top w:val="single" w:color="000000" w:sz="4" w:space="0"/>
              <w:left w:val="single" w:color="000000" w:sz="4" w:space="0"/>
              <w:right w:val="single" w:color="000000" w:sz="4" w:space="0"/>
            </w:tcBorders>
            <w:vAlign w:val="center"/>
          </w:tcPr>
          <w:p>
            <w:pPr>
              <w:snapToGrid w:val="0"/>
              <w:jc w:val="center"/>
              <w:rPr>
                <w:rFonts w:cs="仿宋" w:asciiTheme="minorEastAsia" w:hAnsiTheme="minorEastAsia" w:eastAsiaTheme="minorEastAsia"/>
                <w:sz w:val="15"/>
                <w:szCs w:val="15"/>
              </w:rPr>
            </w:pPr>
            <w:r>
              <w:rPr>
                <w:rFonts w:hint="eastAsia" w:cs="仿宋" w:asciiTheme="minorEastAsia" w:hAnsiTheme="minorEastAsia" w:eastAsiaTheme="minorEastAsia"/>
                <w:sz w:val="15"/>
                <w:szCs w:val="15"/>
              </w:rPr>
              <w:t>1</w:t>
            </w:r>
          </w:p>
        </w:tc>
        <w:tc>
          <w:tcPr>
            <w:tcW w:w="2127" w:type="dxa"/>
            <w:tcBorders>
              <w:top w:val="single" w:color="000000" w:sz="4" w:space="0"/>
              <w:left w:val="single" w:color="000000" w:sz="4" w:space="0"/>
              <w:right w:val="single" w:color="000000" w:sz="4" w:space="0"/>
            </w:tcBorders>
            <w:vAlign w:val="center"/>
          </w:tcPr>
          <w:p>
            <w:pPr>
              <w:pStyle w:val="18"/>
              <w:snapToGrid w:val="0"/>
              <w:ind w:left="360" w:firstLine="0" w:firstLineChars="0"/>
              <w:jc w:val="center"/>
              <w:rPr>
                <w:rFonts w:cs="仿宋" w:asciiTheme="minorEastAsia" w:hAnsiTheme="minorEastAsia" w:eastAsiaTheme="minorEastAsia"/>
                <w:sz w:val="15"/>
                <w:szCs w:val="15"/>
              </w:rPr>
            </w:pPr>
            <w:r>
              <w:rPr>
                <w:rFonts w:cs="仿宋" w:asciiTheme="minorEastAsia" w:hAnsiTheme="minorEastAsia" w:eastAsiaTheme="minorEastAsia"/>
                <w:sz w:val="15"/>
                <w:szCs w:val="15"/>
              </w:rPr>
              <w:t>推广节灌技术</w:t>
            </w:r>
          </w:p>
        </w:tc>
        <w:tc>
          <w:tcPr>
            <w:tcW w:w="3402" w:type="dxa"/>
            <w:tcBorders>
              <w:top w:val="single" w:color="000000" w:sz="4" w:space="0"/>
              <w:left w:val="single" w:color="000000" w:sz="4" w:space="0"/>
              <w:right w:val="single" w:color="000000" w:sz="4" w:space="0"/>
            </w:tcBorders>
            <w:vAlign w:val="center"/>
          </w:tcPr>
          <w:p>
            <w:pPr>
              <w:snapToGrid w:val="0"/>
              <w:jc w:val="center"/>
              <w:rPr>
                <w:rFonts w:cs="仿宋" w:asciiTheme="minorEastAsia" w:hAnsiTheme="minorEastAsia" w:eastAsiaTheme="minorEastAsia"/>
                <w:sz w:val="15"/>
                <w:szCs w:val="15"/>
              </w:rPr>
            </w:pPr>
            <w:r>
              <w:rPr>
                <w:rFonts w:cs="仿宋" w:asciiTheme="minorEastAsia" w:hAnsiTheme="minorEastAsia" w:eastAsiaTheme="minorEastAsia"/>
                <w:sz w:val="15"/>
                <w:szCs w:val="15"/>
              </w:rPr>
              <w:t>推广节灌技术</w:t>
            </w:r>
          </w:p>
        </w:tc>
        <w:tc>
          <w:tcPr>
            <w:tcW w:w="992" w:type="dxa"/>
            <w:tcBorders>
              <w:top w:val="single" w:color="000000" w:sz="4" w:space="0"/>
              <w:left w:val="single" w:color="000000" w:sz="4" w:space="0"/>
              <w:right w:val="single" w:color="000000" w:sz="4" w:space="0"/>
            </w:tcBorders>
            <w:vAlign w:val="center"/>
          </w:tcPr>
          <w:p>
            <w:pPr>
              <w:snapToGrid w:val="0"/>
              <w:jc w:val="center"/>
              <w:rPr>
                <w:rFonts w:cs="仿宋"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白音他拉苏木人民政府</w:t>
            </w:r>
          </w:p>
        </w:tc>
        <w:tc>
          <w:tcPr>
            <w:tcW w:w="1417" w:type="dxa"/>
            <w:tcBorders>
              <w:top w:val="single" w:color="000000" w:sz="4" w:space="0"/>
              <w:left w:val="single" w:color="000000" w:sz="4" w:space="0"/>
              <w:right w:val="single" w:color="000000" w:sz="4" w:space="0"/>
            </w:tcBorders>
            <w:vAlign w:val="center"/>
          </w:tcPr>
          <w:p>
            <w:pPr>
              <w:snapToGrid w:val="0"/>
              <w:jc w:val="center"/>
              <w:rPr>
                <w:rFonts w:cs="仿宋" w:asciiTheme="minorEastAsia" w:hAnsiTheme="minorEastAsia" w:eastAsiaTheme="minorEastAsia"/>
                <w:sz w:val="15"/>
                <w:szCs w:val="15"/>
              </w:rPr>
            </w:pPr>
            <w:r>
              <w:rPr>
                <w:rFonts w:hint="eastAsia" w:asciiTheme="minorEastAsia" w:hAnsiTheme="minorEastAsia" w:eastAsiaTheme="minorEastAsia"/>
                <w:color w:val="000000"/>
                <w:sz w:val="15"/>
                <w:szCs w:val="15"/>
              </w:rPr>
              <w:t>编制分年度实施计划</w:t>
            </w:r>
          </w:p>
        </w:tc>
        <w:tc>
          <w:tcPr>
            <w:tcW w:w="1134" w:type="dxa"/>
            <w:tcBorders>
              <w:top w:val="single" w:color="000000" w:sz="4" w:space="0"/>
              <w:left w:val="single" w:color="auto" w:sz="4" w:space="0"/>
              <w:right w:val="single" w:color="000000" w:sz="4" w:space="0"/>
            </w:tcBorders>
            <w:vAlign w:val="center"/>
          </w:tcPr>
          <w:p>
            <w:pPr>
              <w:snapToGrid w:val="0"/>
              <w:jc w:val="center"/>
              <w:rPr>
                <w:rFonts w:cs="仿宋" w:asciiTheme="minorEastAsia" w:hAnsiTheme="minorEastAsia" w:eastAsiaTheme="minorEastAsia"/>
                <w:sz w:val="15"/>
                <w:szCs w:val="15"/>
              </w:rPr>
            </w:pPr>
            <w:r>
              <w:rPr>
                <w:rFonts w:hint="eastAsia" w:asciiTheme="minorEastAsia" w:hAnsiTheme="minorEastAsia" w:eastAsiaTheme="minorEastAsia"/>
                <w:color w:val="000000"/>
                <w:sz w:val="15"/>
                <w:szCs w:val="15"/>
              </w:rPr>
              <w:t>人大</w:t>
            </w:r>
          </w:p>
        </w:tc>
        <w:tc>
          <w:tcPr>
            <w:tcW w:w="1560" w:type="dxa"/>
            <w:tcBorders>
              <w:top w:val="single" w:color="000000" w:sz="4" w:space="0"/>
              <w:left w:val="single" w:color="000000" w:sz="4" w:space="0"/>
              <w:right w:val="single" w:color="000000" w:sz="4" w:space="0"/>
            </w:tcBorders>
            <w:vAlign w:val="center"/>
          </w:tcPr>
          <w:p>
            <w:pPr>
              <w:snapToGrid w:val="0"/>
              <w:jc w:val="center"/>
              <w:rPr>
                <w:rFonts w:cs="仿宋" w:asciiTheme="minorEastAsia" w:hAnsiTheme="minorEastAsia" w:eastAsiaTheme="minorEastAsia"/>
                <w:sz w:val="15"/>
                <w:szCs w:val="15"/>
              </w:rPr>
            </w:pPr>
            <w:r>
              <w:rPr>
                <w:rFonts w:hint="eastAsia" w:asciiTheme="minorEastAsia" w:hAnsiTheme="minorEastAsia" w:eastAsiaTheme="minorEastAsia"/>
                <w:color w:val="000000"/>
                <w:sz w:val="15"/>
                <w:szCs w:val="15"/>
              </w:rPr>
              <w:t>是否落实</w:t>
            </w:r>
          </w:p>
        </w:tc>
        <w:tc>
          <w:tcPr>
            <w:tcW w:w="992" w:type="dxa"/>
            <w:tcBorders>
              <w:top w:val="single" w:color="000000" w:sz="4" w:space="0"/>
              <w:left w:val="single" w:color="000000" w:sz="4" w:space="0"/>
              <w:right w:val="single" w:color="000000" w:sz="4" w:space="0"/>
            </w:tcBorders>
            <w:vAlign w:val="center"/>
          </w:tcPr>
          <w:p>
            <w:pPr>
              <w:snapToGrid w:val="0"/>
              <w:jc w:val="center"/>
              <w:rPr>
                <w:rFonts w:cs="仿宋" w:asciiTheme="minorEastAsia" w:hAnsiTheme="minorEastAsia" w:eastAsiaTheme="minorEastAsia"/>
                <w:sz w:val="15"/>
                <w:szCs w:val="15"/>
              </w:rPr>
            </w:pPr>
          </w:p>
        </w:tc>
      </w:tr>
      <w:tr>
        <w:tblPrEx>
          <w:tblCellMar>
            <w:top w:w="15" w:type="dxa"/>
            <w:left w:w="15" w:type="dxa"/>
            <w:bottom w:w="15" w:type="dxa"/>
            <w:right w:w="15" w:type="dxa"/>
          </w:tblCellMar>
        </w:tblPrEx>
        <w:trPr>
          <w:trHeight w:val="680" w:hRule="atLeast"/>
        </w:trPr>
        <w:tc>
          <w:tcPr>
            <w:tcW w:w="1708" w:type="dxa"/>
            <w:tcBorders>
              <w:top w:val="single" w:color="000000" w:sz="4" w:space="0"/>
              <w:left w:val="single" w:color="000000" w:sz="4" w:space="0"/>
              <w:right w:val="single" w:color="000000" w:sz="4" w:space="0"/>
            </w:tcBorders>
            <w:vAlign w:val="center"/>
          </w:tcPr>
          <w:p>
            <w:pPr>
              <w:snapToGrid w:val="0"/>
              <w:jc w:val="center"/>
              <w:rPr>
                <w:rFonts w:cs="仿宋" w:asciiTheme="minorEastAsia" w:hAnsiTheme="minorEastAsia" w:eastAsiaTheme="minorEastAsia"/>
                <w:sz w:val="15"/>
                <w:szCs w:val="15"/>
              </w:rPr>
            </w:pPr>
            <w:r>
              <w:rPr>
                <w:rFonts w:hint="eastAsia" w:cs="仿宋" w:asciiTheme="minorEastAsia" w:hAnsiTheme="minorEastAsia" w:eastAsiaTheme="minorEastAsia"/>
                <w:sz w:val="15"/>
                <w:szCs w:val="15"/>
              </w:rPr>
              <w:t>二、水域岸线管理保护</w:t>
            </w:r>
          </w:p>
        </w:tc>
        <w:tc>
          <w:tcPr>
            <w:tcW w:w="575" w:type="dxa"/>
            <w:tcBorders>
              <w:top w:val="single" w:color="000000" w:sz="4" w:space="0"/>
              <w:left w:val="single" w:color="000000" w:sz="4" w:space="0"/>
              <w:right w:val="single" w:color="000000" w:sz="4" w:space="0"/>
            </w:tcBorders>
            <w:vAlign w:val="center"/>
          </w:tcPr>
          <w:p>
            <w:pPr>
              <w:snapToGrid w:val="0"/>
              <w:jc w:val="center"/>
              <w:rPr>
                <w:rFonts w:cs="仿宋" w:asciiTheme="minorEastAsia" w:hAnsiTheme="minorEastAsia" w:eastAsiaTheme="minorEastAsia"/>
                <w:sz w:val="15"/>
                <w:szCs w:val="15"/>
              </w:rPr>
            </w:pPr>
            <w:r>
              <w:rPr>
                <w:rFonts w:hint="eastAsia" w:cs="仿宋" w:asciiTheme="minorEastAsia" w:hAnsiTheme="minorEastAsia" w:eastAsiaTheme="minorEastAsia"/>
                <w:sz w:val="15"/>
                <w:szCs w:val="15"/>
              </w:rPr>
              <w:t>1</w:t>
            </w:r>
          </w:p>
        </w:tc>
        <w:tc>
          <w:tcPr>
            <w:tcW w:w="2127" w:type="dxa"/>
            <w:tcBorders>
              <w:top w:val="single" w:color="000000" w:sz="4" w:space="0"/>
              <w:left w:val="single" w:color="000000" w:sz="4" w:space="0"/>
              <w:right w:val="single" w:color="000000" w:sz="4" w:space="0"/>
            </w:tcBorders>
            <w:vAlign w:val="center"/>
          </w:tcPr>
          <w:p>
            <w:pPr>
              <w:spacing w:line="276" w:lineRule="auto"/>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处理河道建筑物</w:t>
            </w:r>
          </w:p>
        </w:tc>
        <w:tc>
          <w:tcPr>
            <w:tcW w:w="3402" w:type="dxa"/>
            <w:tcBorders>
              <w:top w:val="single" w:color="000000" w:sz="4" w:space="0"/>
              <w:left w:val="single" w:color="000000" w:sz="4" w:space="0"/>
              <w:right w:val="single" w:color="000000" w:sz="4" w:space="0"/>
            </w:tcBorders>
            <w:vAlign w:val="center"/>
          </w:tcPr>
          <w:p>
            <w:pPr>
              <w:jc w:val="center"/>
              <w:rPr>
                <w:rFonts w:cs="宋体"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协调村委会和村民有续退出河道内房屋</w:t>
            </w:r>
          </w:p>
        </w:tc>
        <w:tc>
          <w:tcPr>
            <w:tcW w:w="992" w:type="dxa"/>
            <w:tcBorders>
              <w:top w:val="single" w:color="000000" w:sz="4" w:space="0"/>
              <w:left w:val="single" w:color="000000" w:sz="4" w:space="0"/>
              <w:right w:val="single" w:color="000000" w:sz="4" w:space="0"/>
            </w:tcBorders>
          </w:tcPr>
          <w:p>
            <w:pPr>
              <w:rPr>
                <w:rFonts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白音他拉苏木人民政府</w:t>
            </w:r>
          </w:p>
        </w:tc>
        <w:tc>
          <w:tcPr>
            <w:tcW w:w="1417" w:type="dxa"/>
            <w:tcBorders>
              <w:top w:val="single" w:color="000000" w:sz="4" w:space="0"/>
              <w:left w:val="single" w:color="000000" w:sz="4" w:space="0"/>
              <w:right w:val="single" w:color="000000" w:sz="4" w:space="0"/>
            </w:tcBorders>
            <w:vAlign w:val="center"/>
          </w:tcPr>
          <w:p>
            <w:pPr>
              <w:jc w:val="center"/>
              <w:rPr>
                <w:rFonts w:cs="宋体"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编制分年度实施计划</w:t>
            </w:r>
          </w:p>
        </w:tc>
        <w:tc>
          <w:tcPr>
            <w:tcW w:w="1134" w:type="dxa"/>
            <w:tcBorders>
              <w:top w:val="single" w:color="000000" w:sz="4" w:space="0"/>
              <w:left w:val="single" w:color="auto" w:sz="4" w:space="0"/>
              <w:right w:val="single" w:color="000000" w:sz="4" w:space="0"/>
            </w:tcBorders>
            <w:vAlign w:val="center"/>
          </w:tcPr>
          <w:p>
            <w:pPr>
              <w:jc w:val="center"/>
              <w:rPr>
                <w:rFonts w:cs="宋体"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人大</w:t>
            </w:r>
          </w:p>
        </w:tc>
        <w:tc>
          <w:tcPr>
            <w:tcW w:w="1560" w:type="dxa"/>
            <w:tcBorders>
              <w:top w:val="single" w:color="000000" w:sz="4" w:space="0"/>
              <w:left w:val="single" w:color="000000" w:sz="4" w:space="0"/>
              <w:right w:val="single" w:color="000000" w:sz="4" w:space="0"/>
            </w:tcBorders>
            <w:vAlign w:val="center"/>
          </w:tcPr>
          <w:p>
            <w:pPr>
              <w:jc w:val="center"/>
              <w:rPr>
                <w:rFonts w:cs="宋体"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是否落实</w:t>
            </w:r>
          </w:p>
        </w:tc>
        <w:tc>
          <w:tcPr>
            <w:tcW w:w="992" w:type="dxa"/>
            <w:tcBorders>
              <w:top w:val="single" w:color="000000" w:sz="4" w:space="0"/>
              <w:left w:val="single" w:color="000000" w:sz="4" w:space="0"/>
              <w:right w:val="single" w:color="000000" w:sz="4" w:space="0"/>
            </w:tcBorders>
            <w:vAlign w:val="center"/>
          </w:tcPr>
          <w:p>
            <w:pPr>
              <w:snapToGrid w:val="0"/>
              <w:jc w:val="center"/>
              <w:rPr>
                <w:rFonts w:cs="仿宋" w:asciiTheme="minorEastAsia" w:hAnsiTheme="minorEastAsia" w:eastAsiaTheme="minorEastAsia"/>
                <w:sz w:val="15"/>
                <w:szCs w:val="15"/>
              </w:rPr>
            </w:pPr>
          </w:p>
        </w:tc>
      </w:tr>
      <w:tr>
        <w:tblPrEx>
          <w:tblCellMar>
            <w:top w:w="15" w:type="dxa"/>
            <w:left w:w="15" w:type="dxa"/>
            <w:bottom w:w="15" w:type="dxa"/>
            <w:right w:w="15" w:type="dxa"/>
          </w:tblCellMar>
        </w:tblPrEx>
        <w:trPr>
          <w:trHeight w:val="454" w:hRule="atLeast"/>
        </w:trPr>
        <w:tc>
          <w:tcPr>
            <w:tcW w:w="170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cs="仿宋" w:asciiTheme="minorEastAsia" w:hAnsiTheme="minorEastAsia" w:eastAsiaTheme="minorEastAsia"/>
                <w:sz w:val="15"/>
                <w:szCs w:val="15"/>
              </w:rPr>
            </w:pPr>
            <w:r>
              <w:rPr>
                <w:rFonts w:hint="eastAsia" w:cs="仿宋" w:asciiTheme="minorEastAsia" w:hAnsiTheme="minorEastAsia" w:eastAsiaTheme="minorEastAsia"/>
                <w:sz w:val="15"/>
                <w:szCs w:val="15"/>
              </w:rPr>
              <w:t>三、水污染防治</w:t>
            </w:r>
          </w:p>
        </w:tc>
        <w:tc>
          <w:tcPr>
            <w:tcW w:w="57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cs="仿宋" w:asciiTheme="minorEastAsia" w:hAnsiTheme="minorEastAsia" w:eastAsiaTheme="minorEastAsia"/>
                <w:sz w:val="15"/>
                <w:szCs w:val="15"/>
              </w:rPr>
            </w:pPr>
            <w:r>
              <w:rPr>
                <w:rFonts w:hint="eastAsia" w:cs="仿宋" w:asciiTheme="minorEastAsia" w:hAnsiTheme="minorEastAsia" w:eastAsiaTheme="minorEastAsia"/>
                <w:sz w:val="15"/>
                <w:szCs w:val="15"/>
              </w:rPr>
              <w:t>1</w:t>
            </w:r>
          </w:p>
        </w:tc>
        <w:tc>
          <w:tcPr>
            <w:tcW w:w="212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cs="仿宋" w:asciiTheme="minorEastAsia" w:hAnsiTheme="minorEastAsia" w:eastAsiaTheme="minorEastAsia"/>
                <w:sz w:val="15"/>
                <w:szCs w:val="15"/>
              </w:rPr>
            </w:pPr>
            <w:r>
              <w:rPr>
                <w:rFonts w:hint="eastAsia" w:cs="仿宋" w:asciiTheme="minorEastAsia" w:hAnsiTheme="minorEastAsia" w:eastAsiaTheme="minorEastAsia"/>
                <w:sz w:val="15"/>
                <w:szCs w:val="15"/>
              </w:rPr>
              <w:t>水污染处理</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Theme="minorEastAsia" w:hAnsiTheme="minorEastAsia" w:eastAsiaTheme="minorEastAsia"/>
                <w:sz w:val="15"/>
                <w:szCs w:val="15"/>
              </w:rPr>
            </w:pPr>
            <w:r>
              <w:rPr>
                <w:rFonts w:hint="eastAsia" w:cs="仿宋" w:asciiTheme="minorEastAsia" w:hAnsiTheme="minorEastAsia" w:eastAsiaTheme="minorEastAsia"/>
                <w:sz w:val="15"/>
                <w:szCs w:val="15"/>
              </w:rPr>
              <w:t>①未生产的企业需密切监督。</w:t>
            </w:r>
          </w:p>
          <w:p>
            <w:pPr>
              <w:snapToGrid w:val="0"/>
              <w:spacing w:line="276" w:lineRule="auto"/>
              <w:jc w:val="left"/>
              <w:rPr>
                <w:rFonts w:cs="仿宋" w:asciiTheme="minorEastAsia" w:hAnsiTheme="minorEastAsia" w:eastAsiaTheme="minorEastAsia"/>
                <w:sz w:val="15"/>
                <w:szCs w:val="15"/>
              </w:rPr>
            </w:pPr>
            <w:r>
              <w:rPr>
                <w:rFonts w:hint="eastAsia" w:cs="仿宋" w:asciiTheme="minorEastAsia" w:hAnsiTheme="minorEastAsia" w:eastAsiaTheme="minorEastAsia"/>
                <w:sz w:val="15"/>
                <w:szCs w:val="15"/>
              </w:rPr>
              <w:t>②找有关部门反映情况。</w:t>
            </w:r>
          </w:p>
          <w:p>
            <w:pPr>
              <w:snapToGrid w:val="0"/>
              <w:spacing w:line="276" w:lineRule="auto"/>
              <w:jc w:val="left"/>
              <w:rPr>
                <w:rFonts w:cs="仿宋" w:asciiTheme="minorEastAsia" w:hAnsiTheme="minorEastAsia" w:eastAsiaTheme="minorEastAsia"/>
                <w:sz w:val="15"/>
                <w:szCs w:val="15"/>
              </w:rPr>
            </w:pPr>
            <w:r>
              <w:rPr>
                <w:rFonts w:hint="eastAsia" w:cs="仿宋" w:asciiTheme="minorEastAsia" w:hAnsiTheme="minorEastAsia" w:eastAsiaTheme="minorEastAsia"/>
                <w:sz w:val="15"/>
                <w:szCs w:val="15"/>
              </w:rPr>
              <w:t>③已生产并排放污水的需要停产整治或取缔。</w:t>
            </w:r>
          </w:p>
        </w:tc>
        <w:tc>
          <w:tcPr>
            <w:tcW w:w="992"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白音他拉苏木人民政府</w:t>
            </w:r>
          </w:p>
        </w:tc>
        <w:tc>
          <w:tcPr>
            <w:tcW w:w="141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cs="仿宋" w:asciiTheme="minorEastAsia" w:hAnsiTheme="minorEastAsia" w:eastAsiaTheme="minorEastAsia"/>
                <w:sz w:val="15"/>
                <w:szCs w:val="15"/>
              </w:rPr>
            </w:pPr>
            <w:r>
              <w:rPr>
                <w:rFonts w:hint="eastAsia" w:cs="仿宋" w:asciiTheme="minorEastAsia" w:hAnsiTheme="minorEastAsia" w:eastAsiaTheme="minorEastAsia"/>
                <w:sz w:val="15"/>
                <w:szCs w:val="15"/>
              </w:rPr>
              <w:t>编制分年度实施计划</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cs="仿宋" w:asciiTheme="minorEastAsia" w:hAnsiTheme="minorEastAsia" w:eastAsiaTheme="minorEastAsia"/>
                <w:sz w:val="15"/>
                <w:szCs w:val="15"/>
              </w:rPr>
            </w:pPr>
            <w:r>
              <w:rPr>
                <w:rFonts w:hint="eastAsia" w:cs="仿宋" w:asciiTheme="minorEastAsia" w:hAnsiTheme="minorEastAsia" w:eastAsiaTheme="minorEastAsia"/>
                <w:sz w:val="15"/>
                <w:szCs w:val="15"/>
              </w:rPr>
              <w:t>人大</w:t>
            </w: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cs="仿宋" w:asciiTheme="minorEastAsia" w:hAnsiTheme="minorEastAsia" w:eastAsiaTheme="minorEastAsia"/>
                <w:sz w:val="15"/>
                <w:szCs w:val="15"/>
              </w:rPr>
            </w:pPr>
            <w:r>
              <w:rPr>
                <w:rFonts w:hint="eastAsia" w:cs="仿宋" w:asciiTheme="minorEastAsia" w:hAnsiTheme="minorEastAsia" w:eastAsiaTheme="minorEastAsia"/>
                <w:sz w:val="15"/>
                <w:szCs w:val="15"/>
              </w:rPr>
              <w:t>水污染防治行动计划是否全面落实</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cs="仿宋" w:asciiTheme="minorEastAsia" w:hAnsiTheme="minorEastAsia" w:eastAsiaTheme="minorEastAsia"/>
                <w:sz w:val="15"/>
                <w:szCs w:val="15"/>
              </w:rPr>
            </w:pPr>
          </w:p>
        </w:tc>
      </w:tr>
      <w:tr>
        <w:tblPrEx>
          <w:tblCellMar>
            <w:top w:w="15" w:type="dxa"/>
            <w:left w:w="15" w:type="dxa"/>
            <w:bottom w:w="15" w:type="dxa"/>
            <w:right w:w="15" w:type="dxa"/>
          </w:tblCellMar>
        </w:tblPrEx>
        <w:trPr>
          <w:trHeight w:val="990" w:hRule="atLeast"/>
        </w:trPr>
        <w:tc>
          <w:tcPr>
            <w:tcW w:w="170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cs="仿宋" w:asciiTheme="minorEastAsia" w:hAnsiTheme="minorEastAsia" w:eastAsiaTheme="minorEastAsia"/>
                <w:sz w:val="15"/>
                <w:szCs w:val="15"/>
              </w:rPr>
            </w:pPr>
            <w:r>
              <w:rPr>
                <w:rFonts w:hint="eastAsia" w:cs="仿宋" w:asciiTheme="minorEastAsia" w:hAnsiTheme="minorEastAsia" w:eastAsiaTheme="minorEastAsia"/>
                <w:sz w:val="15"/>
                <w:szCs w:val="15"/>
              </w:rPr>
              <w:t>四、水环境治理</w:t>
            </w:r>
          </w:p>
        </w:tc>
        <w:tc>
          <w:tcPr>
            <w:tcW w:w="57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cs="仿宋" w:asciiTheme="minorEastAsia" w:hAnsiTheme="minorEastAsia" w:eastAsiaTheme="minorEastAsia"/>
                <w:sz w:val="15"/>
                <w:szCs w:val="15"/>
              </w:rPr>
            </w:pPr>
            <w:r>
              <w:rPr>
                <w:rFonts w:hint="eastAsia" w:cs="仿宋" w:asciiTheme="minorEastAsia" w:hAnsiTheme="minorEastAsia" w:eastAsiaTheme="minorEastAsia"/>
                <w:sz w:val="15"/>
                <w:szCs w:val="15"/>
              </w:rPr>
              <w:t>1</w:t>
            </w:r>
          </w:p>
        </w:tc>
        <w:tc>
          <w:tcPr>
            <w:tcW w:w="212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cs="仿宋" w:asciiTheme="minorEastAsia" w:hAnsiTheme="minorEastAsia" w:eastAsiaTheme="minorEastAsia"/>
                <w:sz w:val="15"/>
                <w:szCs w:val="15"/>
              </w:rPr>
            </w:pPr>
            <w:r>
              <w:rPr>
                <w:rFonts w:hint="eastAsia" w:cs="仿宋" w:asciiTheme="minorEastAsia" w:hAnsiTheme="minorEastAsia" w:eastAsiaTheme="minorEastAsia"/>
                <w:sz w:val="15"/>
                <w:szCs w:val="15"/>
              </w:rPr>
              <w:t>垃圾清理</w:t>
            </w:r>
          </w:p>
        </w:tc>
        <w:tc>
          <w:tcPr>
            <w:tcW w:w="3402" w:type="dxa"/>
            <w:tcBorders>
              <w:top w:val="single" w:color="000000" w:sz="4" w:space="0"/>
              <w:left w:val="single" w:color="000000" w:sz="4" w:space="0"/>
              <w:bottom w:val="single" w:color="000000" w:sz="4" w:space="0"/>
              <w:right w:val="single" w:color="000000" w:sz="4" w:space="0"/>
            </w:tcBorders>
            <w:vAlign w:val="center"/>
          </w:tcPr>
          <w:p>
            <w:pPr>
              <w:snapToGrid w:val="0"/>
              <w:rPr>
                <w:rFonts w:cs="仿宋" w:asciiTheme="minorEastAsia" w:hAnsiTheme="minorEastAsia" w:eastAsiaTheme="minorEastAsia"/>
                <w:sz w:val="15"/>
                <w:szCs w:val="15"/>
              </w:rPr>
            </w:pPr>
            <w:r>
              <w:rPr>
                <w:rFonts w:hint="eastAsia" w:cs="仿宋" w:asciiTheme="minorEastAsia" w:hAnsiTheme="minorEastAsia" w:eastAsiaTheme="minorEastAsia"/>
                <w:sz w:val="15"/>
                <w:szCs w:val="15"/>
              </w:rPr>
              <w:t>①动员村民到指定地方填埋垃圾，处理。</w:t>
            </w:r>
          </w:p>
          <w:p>
            <w:pPr>
              <w:snapToGrid w:val="0"/>
              <w:rPr>
                <w:rFonts w:cs="仿宋" w:asciiTheme="minorEastAsia" w:hAnsiTheme="minorEastAsia" w:eastAsiaTheme="minorEastAsia"/>
                <w:sz w:val="15"/>
                <w:szCs w:val="15"/>
              </w:rPr>
            </w:pPr>
            <w:r>
              <w:rPr>
                <w:rFonts w:hint="eastAsia" w:cs="仿宋" w:asciiTheme="minorEastAsia" w:hAnsiTheme="minorEastAsia" w:eastAsiaTheme="minorEastAsia"/>
                <w:sz w:val="15"/>
                <w:szCs w:val="15"/>
              </w:rPr>
              <w:t>②广泛宣传，深入发动。将河道垃圾清理工作和“河长制”等工作结合一起，充分利用村喇叭、张贴通告、短信、微信、悬挂横幅及立警示牌等方式，大力宣传河道综合治理的重要意义和相关的法律法规，确保做到家喻户晓、人人皆知，增强群众生态文明意识，营造保护环境的良好氛围。</w:t>
            </w:r>
          </w:p>
        </w:tc>
        <w:tc>
          <w:tcPr>
            <w:tcW w:w="992"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白音他拉苏木人民政府</w:t>
            </w:r>
          </w:p>
        </w:tc>
        <w:tc>
          <w:tcPr>
            <w:tcW w:w="141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cs="仿宋" w:asciiTheme="minorEastAsia" w:hAnsiTheme="minorEastAsia" w:eastAsiaTheme="minorEastAsia"/>
                <w:sz w:val="15"/>
                <w:szCs w:val="15"/>
              </w:rPr>
            </w:pPr>
            <w:r>
              <w:rPr>
                <w:rFonts w:hint="eastAsia" w:cs="仿宋" w:asciiTheme="minorEastAsia" w:hAnsiTheme="minorEastAsia" w:eastAsiaTheme="minorEastAsia"/>
                <w:sz w:val="15"/>
                <w:szCs w:val="15"/>
              </w:rPr>
              <w:t>实施水源地规范化建设，保障水质、水量等达标</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cs="仿宋" w:asciiTheme="minorEastAsia" w:hAnsiTheme="minorEastAsia" w:eastAsiaTheme="minorEastAsia"/>
                <w:sz w:val="15"/>
                <w:szCs w:val="15"/>
              </w:rPr>
            </w:pPr>
            <w:r>
              <w:rPr>
                <w:rFonts w:hint="eastAsia" w:cs="仿宋" w:asciiTheme="minorEastAsia" w:hAnsiTheme="minorEastAsia" w:eastAsiaTheme="minorEastAsia"/>
                <w:sz w:val="15"/>
                <w:szCs w:val="15"/>
              </w:rPr>
              <w:t>人大</w:t>
            </w: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cs="仿宋" w:asciiTheme="minorEastAsia" w:hAnsiTheme="minorEastAsia" w:eastAsiaTheme="minorEastAsia"/>
                <w:sz w:val="15"/>
                <w:szCs w:val="15"/>
              </w:rPr>
            </w:pPr>
            <w:r>
              <w:rPr>
                <w:rFonts w:hint="eastAsia" w:cs="仿宋" w:asciiTheme="minorEastAsia" w:hAnsiTheme="minorEastAsia" w:eastAsiaTheme="minorEastAsia"/>
                <w:sz w:val="15"/>
                <w:szCs w:val="15"/>
              </w:rPr>
              <w:t>饮用水水源地保护是否按要求建设</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cs="仿宋" w:asciiTheme="minorEastAsia" w:hAnsiTheme="minorEastAsia" w:eastAsiaTheme="minorEastAsia"/>
                <w:sz w:val="15"/>
                <w:szCs w:val="15"/>
              </w:rPr>
            </w:pPr>
          </w:p>
        </w:tc>
      </w:tr>
      <w:tr>
        <w:tblPrEx>
          <w:tblCellMar>
            <w:top w:w="15" w:type="dxa"/>
            <w:left w:w="15" w:type="dxa"/>
            <w:bottom w:w="15" w:type="dxa"/>
            <w:right w:w="15" w:type="dxa"/>
          </w:tblCellMar>
        </w:tblPrEx>
        <w:trPr>
          <w:trHeight w:val="760" w:hRule="atLeast"/>
        </w:trPr>
        <w:tc>
          <w:tcPr>
            <w:tcW w:w="170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cs="仿宋" w:asciiTheme="minorEastAsia" w:hAnsiTheme="minorEastAsia" w:eastAsiaTheme="minorEastAsia"/>
                <w:sz w:val="15"/>
                <w:szCs w:val="15"/>
              </w:rPr>
            </w:pPr>
            <w:r>
              <w:rPr>
                <w:rFonts w:hint="eastAsia" w:cs="仿宋" w:asciiTheme="minorEastAsia" w:hAnsiTheme="minorEastAsia" w:eastAsiaTheme="minorEastAsia"/>
                <w:sz w:val="15"/>
                <w:szCs w:val="15"/>
              </w:rPr>
              <w:t>五、水生态修复</w:t>
            </w:r>
          </w:p>
        </w:tc>
        <w:tc>
          <w:tcPr>
            <w:tcW w:w="57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cs="仿宋" w:asciiTheme="minorEastAsia" w:hAnsiTheme="minorEastAsia" w:eastAsiaTheme="minorEastAsia"/>
                <w:sz w:val="15"/>
                <w:szCs w:val="15"/>
              </w:rPr>
            </w:pPr>
            <w:r>
              <w:rPr>
                <w:rFonts w:hint="eastAsia" w:cs="仿宋" w:asciiTheme="minorEastAsia" w:hAnsiTheme="minorEastAsia" w:eastAsiaTheme="minorEastAsia"/>
                <w:sz w:val="15"/>
                <w:szCs w:val="15"/>
              </w:rPr>
              <w:t>1</w:t>
            </w:r>
          </w:p>
        </w:tc>
        <w:tc>
          <w:tcPr>
            <w:tcW w:w="212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cs="仿宋" w:asciiTheme="minorEastAsia" w:hAnsiTheme="minorEastAsia" w:eastAsiaTheme="minorEastAsia"/>
                <w:sz w:val="15"/>
                <w:szCs w:val="15"/>
              </w:rPr>
            </w:pPr>
            <w:r>
              <w:rPr>
                <w:rFonts w:hint="eastAsia" w:cs="仿宋" w:asciiTheme="minorEastAsia" w:hAnsiTheme="minorEastAsia" w:eastAsiaTheme="minorEastAsia"/>
                <w:sz w:val="15"/>
                <w:szCs w:val="15"/>
              </w:rPr>
              <w:t>减少水土流失率</w:t>
            </w:r>
          </w:p>
        </w:tc>
        <w:tc>
          <w:tcPr>
            <w:tcW w:w="3402" w:type="dxa"/>
            <w:tcBorders>
              <w:top w:val="single" w:color="000000" w:sz="4" w:space="0"/>
              <w:left w:val="single" w:color="000000" w:sz="4" w:space="0"/>
              <w:bottom w:val="single" w:color="000000" w:sz="4" w:space="0"/>
              <w:right w:val="single" w:color="000000" w:sz="4" w:space="0"/>
            </w:tcBorders>
            <w:vAlign w:val="center"/>
          </w:tcPr>
          <w:p>
            <w:pPr>
              <w:pStyle w:val="18"/>
              <w:numPr>
                <w:ilvl w:val="0"/>
                <w:numId w:val="2"/>
              </w:numPr>
              <w:snapToGrid w:val="0"/>
              <w:ind w:firstLineChars="0"/>
              <w:jc w:val="left"/>
              <w:rPr>
                <w:rFonts w:cs="仿宋" w:asciiTheme="minorEastAsia" w:hAnsiTheme="minorEastAsia" w:eastAsiaTheme="minorEastAsia"/>
                <w:sz w:val="15"/>
                <w:szCs w:val="15"/>
              </w:rPr>
            </w:pPr>
            <w:r>
              <w:rPr>
                <w:rFonts w:cs="仿宋" w:asciiTheme="minorEastAsia" w:hAnsiTheme="minorEastAsia" w:eastAsiaTheme="minorEastAsia"/>
                <w:sz w:val="15"/>
                <w:szCs w:val="15"/>
              </w:rPr>
              <w:t>加强水土保持宏观战略研究</w:t>
            </w:r>
            <w:r>
              <w:rPr>
                <w:rFonts w:hint="eastAsia" w:cs="仿宋" w:asciiTheme="minorEastAsia" w:hAnsiTheme="minorEastAsia" w:eastAsiaTheme="minorEastAsia"/>
                <w:sz w:val="15"/>
                <w:szCs w:val="15"/>
              </w:rPr>
              <w:t>。</w:t>
            </w:r>
          </w:p>
          <w:p>
            <w:pPr>
              <w:pStyle w:val="18"/>
              <w:numPr>
                <w:ilvl w:val="0"/>
                <w:numId w:val="2"/>
              </w:numPr>
              <w:snapToGrid w:val="0"/>
              <w:ind w:firstLineChars="0"/>
              <w:jc w:val="left"/>
              <w:rPr>
                <w:rFonts w:cs="仿宋" w:asciiTheme="minorEastAsia" w:hAnsiTheme="minorEastAsia" w:eastAsiaTheme="minorEastAsia"/>
                <w:sz w:val="15"/>
                <w:szCs w:val="15"/>
              </w:rPr>
            </w:pPr>
            <w:r>
              <w:rPr>
                <w:rFonts w:cs="仿宋" w:asciiTheme="minorEastAsia" w:hAnsiTheme="minorEastAsia" w:eastAsiaTheme="minorEastAsia"/>
                <w:sz w:val="15"/>
                <w:szCs w:val="15"/>
              </w:rPr>
              <w:t>推广节灌技术</w:t>
            </w:r>
            <w:r>
              <w:rPr>
                <w:rFonts w:hint="eastAsia" w:cs="仿宋" w:asciiTheme="minorEastAsia" w:hAnsiTheme="minorEastAsia" w:eastAsiaTheme="minorEastAsia"/>
                <w:sz w:val="15"/>
                <w:szCs w:val="15"/>
              </w:rPr>
              <w:t>。</w:t>
            </w:r>
          </w:p>
          <w:p>
            <w:pPr>
              <w:pStyle w:val="18"/>
              <w:numPr>
                <w:ilvl w:val="0"/>
                <w:numId w:val="2"/>
              </w:numPr>
              <w:snapToGrid w:val="0"/>
              <w:ind w:firstLineChars="0"/>
              <w:jc w:val="left"/>
              <w:rPr>
                <w:rFonts w:cs="仿宋" w:asciiTheme="minorEastAsia" w:hAnsiTheme="minorEastAsia" w:eastAsiaTheme="minorEastAsia"/>
                <w:sz w:val="15"/>
                <w:szCs w:val="15"/>
              </w:rPr>
            </w:pPr>
            <w:r>
              <w:rPr>
                <w:rFonts w:cs="仿宋" w:asciiTheme="minorEastAsia" w:hAnsiTheme="minorEastAsia" w:eastAsiaTheme="minorEastAsia"/>
                <w:sz w:val="15"/>
                <w:szCs w:val="15"/>
              </w:rPr>
              <w:t>调整农业结构</w:t>
            </w:r>
            <w:r>
              <w:rPr>
                <w:rFonts w:hint="eastAsia" w:cs="仿宋" w:asciiTheme="minorEastAsia" w:hAnsiTheme="minorEastAsia" w:eastAsiaTheme="minorEastAsia"/>
                <w:sz w:val="15"/>
                <w:szCs w:val="15"/>
              </w:rPr>
              <w:t>。</w:t>
            </w:r>
          </w:p>
        </w:tc>
        <w:tc>
          <w:tcPr>
            <w:tcW w:w="992"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白音他拉苏木人民政府</w:t>
            </w:r>
          </w:p>
        </w:tc>
        <w:tc>
          <w:tcPr>
            <w:tcW w:w="141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cs="仿宋" w:asciiTheme="minorEastAsia" w:hAnsiTheme="minorEastAsia" w:eastAsiaTheme="minorEastAsia"/>
                <w:sz w:val="15"/>
                <w:szCs w:val="15"/>
              </w:rPr>
            </w:pPr>
            <w:r>
              <w:rPr>
                <w:rFonts w:hint="eastAsia" w:cs="仿宋" w:asciiTheme="minorEastAsia" w:hAnsiTheme="minorEastAsia" w:eastAsiaTheme="minorEastAsia"/>
                <w:sz w:val="15"/>
                <w:szCs w:val="15"/>
              </w:rPr>
              <w:t>编制分年度实施计划</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cs="仿宋" w:asciiTheme="minorEastAsia" w:hAnsiTheme="minorEastAsia" w:eastAsiaTheme="minorEastAsia"/>
                <w:sz w:val="15"/>
                <w:szCs w:val="15"/>
              </w:rPr>
            </w:pPr>
            <w:r>
              <w:rPr>
                <w:rFonts w:hint="eastAsia" w:cs="仿宋" w:asciiTheme="minorEastAsia" w:hAnsiTheme="minorEastAsia" w:eastAsiaTheme="minorEastAsia"/>
                <w:sz w:val="15"/>
                <w:szCs w:val="15"/>
              </w:rPr>
              <w:t>人大</w:t>
            </w: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cs="仿宋" w:asciiTheme="minorEastAsia" w:hAnsiTheme="minorEastAsia" w:eastAsiaTheme="minorEastAsia"/>
                <w:sz w:val="15"/>
                <w:szCs w:val="15"/>
              </w:rPr>
            </w:pPr>
            <w:r>
              <w:rPr>
                <w:rFonts w:hint="eastAsia" w:asciiTheme="minorEastAsia" w:hAnsiTheme="minorEastAsia" w:eastAsiaTheme="minorEastAsia"/>
                <w:color w:val="000000"/>
                <w:sz w:val="15"/>
                <w:szCs w:val="15"/>
              </w:rPr>
              <w:t>是否落实</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cs="仿宋" w:asciiTheme="minorEastAsia" w:hAnsiTheme="minorEastAsia" w:eastAsiaTheme="minorEastAsia"/>
                <w:sz w:val="15"/>
                <w:szCs w:val="15"/>
              </w:rPr>
            </w:pPr>
          </w:p>
        </w:tc>
      </w:tr>
      <w:tr>
        <w:tblPrEx>
          <w:tblCellMar>
            <w:top w:w="15" w:type="dxa"/>
            <w:left w:w="15" w:type="dxa"/>
            <w:bottom w:w="15" w:type="dxa"/>
            <w:right w:w="15" w:type="dxa"/>
          </w:tblCellMar>
        </w:tblPrEx>
        <w:trPr>
          <w:trHeight w:val="798" w:hRule="atLeast"/>
        </w:trPr>
        <w:tc>
          <w:tcPr>
            <w:tcW w:w="1708" w:type="dxa"/>
            <w:tcBorders>
              <w:top w:val="single" w:color="000000" w:sz="4" w:space="0"/>
              <w:left w:val="single" w:color="000000" w:sz="4" w:space="0"/>
              <w:bottom w:val="single" w:color="auto" w:sz="4" w:space="0"/>
              <w:right w:val="single" w:color="000000" w:sz="4" w:space="0"/>
            </w:tcBorders>
            <w:vAlign w:val="center"/>
          </w:tcPr>
          <w:p>
            <w:pPr>
              <w:widowControl/>
              <w:spacing w:line="280" w:lineRule="exact"/>
              <w:jc w:val="left"/>
              <w:textAlignment w:val="center"/>
              <w:rPr>
                <w:rFonts w:cs="仿宋" w:asciiTheme="minorEastAsia" w:hAnsiTheme="minorEastAsia" w:eastAsiaTheme="minorEastAsia"/>
                <w:sz w:val="15"/>
                <w:szCs w:val="15"/>
              </w:rPr>
            </w:pPr>
            <w:r>
              <w:rPr>
                <w:rFonts w:hint="eastAsia" w:cs="仿宋" w:asciiTheme="minorEastAsia" w:hAnsiTheme="minorEastAsia" w:eastAsiaTheme="minorEastAsia"/>
                <w:kern w:val="0"/>
                <w:sz w:val="15"/>
                <w:szCs w:val="15"/>
              </w:rPr>
              <w:t>六、执法监管</w:t>
            </w:r>
          </w:p>
        </w:tc>
        <w:tc>
          <w:tcPr>
            <w:tcW w:w="575" w:type="dxa"/>
            <w:tcBorders>
              <w:top w:val="single" w:color="000000" w:sz="4" w:space="0"/>
              <w:left w:val="single" w:color="000000" w:sz="4" w:space="0"/>
              <w:bottom w:val="single" w:color="auto" w:sz="4" w:space="0"/>
              <w:right w:val="single" w:color="000000" w:sz="4" w:space="0"/>
            </w:tcBorders>
            <w:vAlign w:val="center"/>
          </w:tcPr>
          <w:p>
            <w:pPr>
              <w:widowControl/>
              <w:spacing w:line="280" w:lineRule="exact"/>
              <w:jc w:val="center"/>
              <w:textAlignment w:val="center"/>
              <w:rPr>
                <w:rFonts w:cs="仿宋" w:asciiTheme="minorEastAsia" w:hAnsiTheme="minorEastAsia" w:eastAsiaTheme="minorEastAsia"/>
                <w:sz w:val="15"/>
                <w:szCs w:val="15"/>
              </w:rPr>
            </w:pPr>
            <w:r>
              <w:rPr>
                <w:rFonts w:hint="eastAsia" w:cs="仿宋" w:asciiTheme="minorEastAsia" w:hAnsiTheme="minorEastAsia" w:eastAsiaTheme="minorEastAsia"/>
                <w:kern w:val="0"/>
                <w:sz w:val="15"/>
                <w:szCs w:val="15"/>
              </w:rPr>
              <w:t>1</w:t>
            </w:r>
          </w:p>
        </w:tc>
        <w:tc>
          <w:tcPr>
            <w:tcW w:w="2127" w:type="dxa"/>
            <w:tcBorders>
              <w:top w:val="single" w:color="000000" w:sz="4" w:space="0"/>
              <w:left w:val="single" w:color="000000" w:sz="4" w:space="0"/>
              <w:bottom w:val="single" w:color="auto" w:sz="4" w:space="0"/>
              <w:right w:val="single" w:color="000000" w:sz="4" w:space="0"/>
            </w:tcBorders>
            <w:vAlign w:val="center"/>
          </w:tcPr>
          <w:p>
            <w:pPr>
              <w:widowControl/>
              <w:spacing w:line="280" w:lineRule="exact"/>
              <w:jc w:val="center"/>
              <w:rPr>
                <w:rFonts w:cs="仿宋" w:asciiTheme="minorEastAsia" w:hAnsiTheme="minorEastAsia" w:eastAsiaTheme="minorEastAsia"/>
                <w:sz w:val="15"/>
                <w:szCs w:val="15"/>
              </w:rPr>
            </w:pPr>
            <w:r>
              <w:rPr>
                <w:rFonts w:hint="eastAsia" w:cs="仿宋" w:asciiTheme="minorEastAsia" w:hAnsiTheme="minorEastAsia" w:eastAsiaTheme="minorEastAsia"/>
                <w:sz w:val="15"/>
                <w:szCs w:val="15"/>
              </w:rPr>
              <w:t>清除涉河段林地</w:t>
            </w:r>
          </w:p>
          <w:p>
            <w:pPr>
              <w:widowControl/>
              <w:spacing w:line="280" w:lineRule="exact"/>
              <w:jc w:val="center"/>
              <w:rPr>
                <w:rFonts w:cs="仿宋" w:asciiTheme="minorEastAsia" w:hAnsiTheme="minorEastAsia" w:eastAsiaTheme="minorEastAsia"/>
                <w:sz w:val="15"/>
                <w:szCs w:val="15"/>
              </w:rPr>
            </w:pPr>
            <w:r>
              <w:rPr>
                <w:rFonts w:hint="eastAsia" w:cs="仿宋" w:asciiTheme="minorEastAsia" w:hAnsiTheme="minorEastAsia" w:eastAsiaTheme="minorEastAsia"/>
                <w:sz w:val="15"/>
                <w:szCs w:val="15"/>
              </w:rPr>
              <w:t>清除河道设障</w:t>
            </w: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rPr>
                <w:rFonts w:cs="仿宋" w:asciiTheme="minorEastAsia" w:hAnsiTheme="minorEastAsia" w:eastAsiaTheme="minorEastAsia"/>
                <w:sz w:val="15"/>
                <w:szCs w:val="15"/>
              </w:rPr>
            </w:pPr>
            <w:r>
              <w:rPr>
                <w:rFonts w:hint="eastAsia" w:cs="仿宋" w:asciiTheme="minorEastAsia" w:hAnsiTheme="minorEastAsia" w:eastAsiaTheme="minorEastAsia"/>
                <w:sz w:val="15"/>
                <w:szCs w:val="15"/>
              </w:rPr>
              <w:t>①</w:t>
            </w:r>
            <w:r>
              <w:rPr>
                <w:rFonts w:cs="仿宋" w:asciiTheme="minorEastAsia" w:hAnsiTheme="minorEastAsia" w:eastAsiaTheme="minorEastAsia"/>
                <w:sz w:val="15"/>
                <w:szCs w:val="15"/>
              </w:rPr>
              <w:t>行政处理，包括审批涉河工程的行政许可和责令停止违法行为，限期补办有关手续。</w:t>
            </w:r>
          </w:p>
          <w:p>
            <w:pPr>
              <w:widowControl/>
              <w:spacing w:line="280" w:lineRule="exact"/>
              <w:rPr>
                <w:rFonts w:cs="仿宋" w:asciiTheme="minorEastAsia" w:hAnsiTheme="minorEastAsia" w:eastAsiaTheme="minorEastAsia"/>
                <w:sz w:val="15"/>
                <w:szCs w:val="15"/>
              </w:rPr>
            </w:pPr>
            <w:r>
              <w:rPr>
                <w:rFonts w:hint="eastAsia" w:cs="仿宋" w:asciiTheme="minorEastAsia" w:hAnsiTheme="minorEastAsia" w:eastAsiaTheme="minorEastAsia"/>
                <w:sz w:val="15"/>
                <w:szCs w:val="15"/>
              </w:rPr>
              <w:t>②清除现有河道设障，加固险工险段。</w:t>
            </w:r>
          </w:p>
        </w:tc>
        <w:tc>
          <w:tcPr>
            <w:tcW w:w="992"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白音他拉苏木人民政府</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rPr>
                <w:rFonts w:cs="仿宋" w:asciiTheme="minorEastAsia" w:hAnsiTheme="minorEastAsia" w:eastAsiaTheme="minorEastAsia"/>
                <w:sz w:val="15"/>
                <w:szCs w:val="15"/>
              </w:rPr>
            </w:pPr>
            <w:r>
              <w:rPr>
                <w:rFonts w:hint="eastAsia" w:cs="仿宋" w:asciiTheme="minorEastAsia" w:hAnsiTheme="minorEastAsia" w:eastAsiaTheme="minorEastAsia"/>
                <w:color w:val="000000"/>
                <w:kern w:val="0"/>
                <w:sz w:val="15"/>
                <w:szCs w:val="15"/>
              </w:rPr>
              <w:t>加强水利执法队伍建设和查处力度</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80" w:lineRule="exact"/>
              <w:jc w:val="center"/>
              <w:rPr>
                <w:rFonts w:cs="仿宋" w:asciiTheme="minorEastAsia" w:hAnsiTheme="minorEastAsia" w:eastAsiaTheme="minorEastAsia"/>
                <w:sz w:val="15"/>
                <w:szCs w:val="15"/>
              </w:rPr>
            </w:pPr>
            <w:r>
              <w:rPr>
                <w:rFonts w:hint="eastAsia" w:cs="仿宋" w:asciiTheme="minorEastAsia" w:hAnsiTheme="minorEastAsia" w:eastAsiaTheme="minorEastAsia"/>
                <w:sz w:val="15"/>
                <w:szCs w:val="15"/>
              </w:rPr>
              <w:t>人大</w:t>
            </w: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val="0"/>
              <w:spacing w:line="280" w:lineRule="exact"/>
              <w:jc w:val="left"/>
              <w:rPr>
                <w:rFonts w:cs="仿宋" w:asciiTheme="minorEastAsia" w:hAnsiTheme="minorEastAsia" w:eastAsiaTheme="minorEastAsia"/>
                <w:sz w:val="15"/>
                <w:szCs w:val="15"/>
              </w:rPr>
            </w:pPr>
            <w:r>
              <w:rPr>
                <w:rFonts w:hint="eastAsia" w:cs="仿宋" w:asciiTheme="minorEastAsia" w:hAnsiTheme="minorEastAsia" w:eastAsiaTheme="minorEastAsia"/>
                <w:sz w:val="15"/>
                <w:szCs w:val="15"/>
              </w:rPr>
              <w:t>河湖是否无新增违法建筑，是否有其他违法行为</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val="0"/>
              <w:spacing w:line="280" w:lineRule="exact"/>
              <w:jc w:val="center"/>
              <w:rPr>
                <w:rFonts w:cs="仿宋" w:asciiTheme="minorEastAsia" w:hAnsiTheme="minorEastAsia" w:eastAsiaTheme="minorEastAsia"/>
                <w:sz w:val="15"/>
                <w:szCs w:val="15"/>
              </w:rPr>
            </w:pPr>
          </w:p>
        </w:tc>
      </w:tr>
    </w:tbl>
    <w:p>
      <w:pPr>
        <w:pStyle w:val="2"/>
        <w:jc w:val="both"/>
        <w:rPr>
          <w:rFonts w:cs="黑体" w:asciiTheme="minorEastAsia" w:hAnsiTheme="minorEastAsia" w:eastAsiaTheme="minorEastAsia"/>
          <w:szCs w:val="32"/>
        </w:rPr>
      </w:pPr>
    </w:p>
    <w:sectPr>
      <w:footerReference r:id="rId8" w:type="default"/>
      <w:pgSz w:w="16838" w:h="11906" w:orient="landscape"/>
      <w:pgMar w:top="1417" w:right="1417" w:bottom="1134" w:left="1440" w:header="1247" w:footer="124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9245"/>
      <w:docPartObj>
        <w:docPartGallery w:val="autotext"/>
      </w:docPartObj>
    </w:sdtPr>
    <w:sdtContent>
      <w:p>
        <w:pPr>
          <w:pStyle w:val="4"/>
          <w:jc w:val="center"/>
        </w:pPr>
        <w:r>
          <w:fldChar w:fldCharType="begin"/>
        </w:r>
        <w:r>
          <w:instrText xml:space="preserve"> PAGE   \* MERGEFORMAT </w:instrText>
        </w:r>
        <w:r>
          <w:fldChar w:fldCharType="separate"/>
        </w:r>
        <w:r>
          <w:rPr>
            <w:lang w:val="zh-CN"/>
          </w:rPr>
          <w:t>III</w:t>
        </w:r>
        <w:r>
          <w:rPr>
            <w:lang w:val="zh-CN"/>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Style w:val="11"/>
      </w:rPr>
      <w:fldChar w:fldCharType="begin"/>
    </w:r>
    <w:r>
      <w:rPr>
        <w:rStyle w:val="11"/>
      </w:rPr>
      <w:instrText xml:space="preserve"> PAGE </w:instrText>
    </w:r>
    <w:r>
      <w:rPr>
        <w:rStyle w:val="11"/>
      </w:rPr>
      <w:fldChar w:fldCharType="separate"/>
    </w:r>
    <w:r>
      <w:rPr>
        <w:rStyle w:val="11"/>
      </w:rPr>
      <w:t>33</w:t>
    </w:r>
    <w:r>
      <w:rPr>
        <w:rStyle w:val="1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0068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9525">
                        <a:noFill/>
                      </a:ln>
                      <a:effectLst/>
                    </wps:spPr>
                    <wps:txbx>
                      <w:txbxContent>
                        <w:p>
                          <w:pPr>
                            <w:pStyle w:val="4"/>
                          </w:pPr>
                          <w:r>
                            <w:rPr>
                              <w:rFonts w:hint="eastAsia"/>
                            </w:rPr>
                            <w:t xml:space="preserve">第 </w:t>
                          </w:r>
                          <w:r>
                            <w:fldChar w:fldCharType="begin"/>
                          </w:r>
                          <w:r>
                            <w:instrText xml:space="preserve"> PAGE  \* MERGEFORMAT </w:instrText>
                          </w:r>
                          <w:r>
                            <w:fldChar w:fldCharType="separate"/>
                          </w:r>
                          <w:r>
                            <w:t>16</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31.55pt;mso-position-horizontal:center;mso-position-horizontal-relative:margin;mso-wrap-style:none;z-index:251659264;mso-width-relative:page;mso-height-relative:page;" filled="f" stroked="f" coordsize="21600,21600"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BBpuSp1AEAAKIDAAAOAAAAZHJzL2Uyb0RvYy54bWytU0tu2zAQ3RfI&#10;HQjua9lC1CaC6aCFkaBA0RZIcgCaoiwC/IFDW/IF2ht01U33PZfPkSElO0W6yaIban58nPdmtLwZ&#10;jCZ7GUA5y+hiNqdEWuEaZbeMPj7cvr2iBCK3DdfOSkYPEujN6uLNsve1LF3ndCMDQRALde8Z7WL0&#10;dVGA6KThMHNeWky2Lhge0Q3bogm8R3Sji3I+f1f0LjQ+OCEBMLoek3RCDK8BdG2rhFw7sTPSxhE1&#10;SM0jUoJOeaCr3G3bShG/ti3ISDSjyDTmEx9Be5POYrXk9TZw3ykxtcBf08ILToYri4+eodY8crIL&#10;6h8oo0Rw4No4E84UI5GsCLJYzF9oc99xLzMXlBr8WXT4f7Diy/5bIKphtKTEcoMDP/78cfz15/j7&#10;OymTPL2HGqvuPdbF4aMbcGlOccBgYj20waQv8iGYR3EPZ3HlEInA4CXO/qqiRGBqcfn+uqoSSvF8&#10;2QeId9IZkgxGA84uS8r3nyGOpaeS9JZ1t0rrPD9tSc/odVVW+cI5g+DaplqZN2GCSYTGxpMVh80w&#10;sdy45oAke9wGRi0uPyX6k0Wx0+KcjHAyNpOR8MF/2EXsJ7eZUEcopJccHF0mOq1Z2o2//Vz1/Gut&#10;n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ZQ6jy0QAAAAMBAAAPAAAAAAAAAAEAIAAAACIAAABk&#10;cnMvZG93bnJldi54bWxQSwECFAAUAAAACACHTuJAQabkqdQBAACiAwAADgAAAAAAAAABACAAAAAg&#10;AQAAZHJzL2Uyb0RvYy54bWxQSwUGAAAAAAYABgBZAQAAZgUAAAAA&#10;">
              <v:fill on="f" focussize="0,0"/>
              <v:stroke on="f"/>
              <v:imagedata o:title=""/>
              <o:lock v:ext="edit" aspectratio="f"/>
              <v:textbox inset="0mm,0mm,0mm,0mm" style="mso-fit-shape-to-text:t;">
                <w:txbxContent>
                  <w:p>
                    <w:pPr>
                      <w:pStyle w:val="4"/>
                    </w:pPr>
                    <w:r>
                      <w:rPr>
                        <w:rFonts w:hint="eastAsia"/>
                      </w:rPr>
                      <w:t xml:space="preserve">第 </w:t>
                    </w:r>
                    <w:r>
                      <w:fldChar w:fldCharType="begin"/>
                    </w:r>
                    <w:r>
                      <w:instrText xml:space="preserve"> PAGE  \* MERGEFORMAT </w:instrText>
                    </w:r>
                    <w:r>
                      <w:fldChar w:fldCharType="separate"/>
                    </w:r>
                    <w:r>
                      <w:t>16</w:t>
                    </w:r>
                    <w:r>
                      <w:fldChar w:fldCharType="end"/>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fldChar w:fldCharType="begin"/>
    </w:r>
    <w:r>
      <w:rPr>
        <w:rStyle w:val="11"/>
      </w:rPr>
      <w:instrText xml:space="preserve">PAGE  </w:instrText>
    </w:r>
    <w:r>
      <w:fldChar w:fldCharType="separate"/>
    </w:r>
    <w:r>
      <w:rPr>
        <w:rStyle w:val="11"/>
      </w:rPr>
      <w:t>20</w:t>
    </w:r>
    <w:r>
      <w:fldChar w:fldCharType="end"/>
    </w:r>
  </w:p>
  <w:p>
    <w:pPr>
      <w:pStyle w:val="4"/>
      <w:ind w:right="360"/>
      <w:rPr>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jc w:val="center"/>
      <w:rPr>
        <w:rFonts w:asciiTheme="minorEastAsia" w:hAnsiTheme="minorEastAsia" w:eastAsiaTheme="minorEastAsia" w:cstheme="minorEastAsia"/>
        <w:bCs/>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CF1CF7"/>
    <w:multiLevelType w:val="multilevel"/>
    <w:tmpl w:val="17CF1CF7"/>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B07B81F"/>
    <w:multiLevelType w:val="singleLevel"/>
    <w:tmpl w:val="5B07B81F"/>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zNmIwNTNmMjZhOWZiM2IwZDQ3YzNmOTNjMGNiMmMifQ=="/>
  </w:docVars>
  <w:rsids>
    <w:rsidRoot w:val="0090158E"/>
    <w:rsid w:val="00083177"/>
    <w:rsid w:val="000910FA"/>
    <w:rsid w:val="000C0F91"/>
    <w:rsid w:val="000E3639"/>
    <w:rsid w:val="00100A83"/>
    <w:rsid w:val="001035F6"/>
    <w:rsid w:val="00130044"/>
    <w:rsid w:val="001449E9"/>
    <w:rsid w:val="00147C95"/>
    <w:rsid w:val="001502D2"/>
    <w:rsid w:val="001520DD"/>
    <w:rsid w:val="00164A64"/>
    <w:rsid w:val="00175E60"/>
    <w:rsid w:val="001A0282"/>
    <w:rsid w:val="002131A2"/>
    <w:rsid w:val="00214028"/>
    <w:rsid w:val="002F033D"/>
    <w:rsid w:val="002F0C5D"/>
    <w:rsid w:val="00325815"/>
    <w:rsid w:val="00326226"/>
    <w:rsid w:val="00386E55"/>
    <w:rsid w:val="00391B13"/>
    <w:rsid w:val="003C28F1"/>
    <w:rsid w:val="004052EB"/>
    <w:rsid w:val="00407F04"/>
    <w:rsid w:val="0041457F"/>
    <w:rsid w:val="00440B49"/>
    <w:rsid w:val="00441636"/>
    <w:rsid w:val="0047246E"/>
    <w:rsid w:val="00473328"/>
    <w:rsid w:val="00482DB0"/>
    <w:rsid w:val="004A563C"/>
    <w:rsid w:val="004B12B1"/>
    <w:rsid w:val="004D2876"/>
    <w:rsid w:val="0052031F"/>
    <w:rsid w:val="00521BB9"/>
    <w:rsid w:val="00547DAD"/>
    <w:rsid w:val="00551C45"/>
    <w:rsid w:val="00564220"/>
    <w:rsid w:val="005B05CA"/>
    <w:rsid w:val="005C727D"/>
    <w:rsid w:val="006216DB"/>
    <w:rsid w:val="00623650"/>
    <w:rsid w:val="006450FF"/>
    <w:rsid w:val="006F4C75"/>
    <w:rsid w:val="007110CF"/>
    <w:rsid w:val="00722366"/>
    <w:rsid w:val="00782D28"/>
    <w:rsid w:val="00784963"/>
    <w:rsid w:val="007C1764"/>
    <w:rsid w:val="007D0DA2"/>
    <w:rsid w:val="007F3FB5"/>
    <w:rsid w:val="008043F5"/>
    <w:rsid w:val="00830D70"/>
    <w:rsid w:val="00894668"/>
    <w:rsid w:val="008D5922"/>
    <w:rsid w:val="0090158E"/>
    <w:rsid w:val="00925D1D"/>
    <w:rsid w:val="00935E1B"/>
    <w:rsid w:val="00936ED4"/>
    <w:rsid w:val="00975566"/>
    <w:rsid w:val="009758D8"/>
    <w:rsid w:val="009D38BA"/>
    <w:rsid w:val="00A12983"/>
    <w:rsid w:val="00A37DDC"/>
    <w:rsid w:val="00A73AFD"/>
    <w:rsid w:val="00A9311B"/>
    <w:rsid w:val="00A9483A"/>
    <w:rsid w:val="00AA1C0F"/>
    <w:rsid w:val="00B17255"/>
    <w:rsid w:val="00B52AD8"/>
    <w:rsid w:val="00B8075C"/>
    <w:rsid w:val="00C24933"/>
    <w:rsid w:val="00C24B59"/>
    <w:rsid w:val="00C9511E"/>
    <w:rsid w:val="00CF10F8"/>
    <w:rsid w:val="00D20FCC"/>
    <w:rsid w:val="00D23CA7"/>
    <w:rsid w:val="00D310CD"/>
    <w:rsid w:val="00D44DF6"/>
    <w:rsid w:val="00D5680B"/>
    <w:rsid w:val="00D868C0"/>
    <w:rsid w:val="00D91C78"/>
    <w:rsid w:val="00DC1512"/>
    <w:rsid w:val="00DD2961"/>
    <w:rsid w:val="00E0347A"/>
    <w:rsid w:val="00E95A57"/>
    <w:rsid w:val="00F65B39"/>
    <w:rsid w:val="00F82038"/>
    <w:rsid w:val="00FB4F48"/>
    <w:rsid w:val="00FE1BF4"/>
    <w:rsid w:val="040A3F12"/>
    <w:rsid w:val="20D07C2D"/>
    <w:rsid w:val="2B332D34"/>
    <w:rsid w:val="384D797A"/>
    <w:rsid w:val="489B1F05"/>
    <w:rsid w:val="50774E64"/>
    <w:rsid w:val="53C130DD"/>
    <w:rsid w:val="57C66FB5"/>
    <w:rsid w:val="5BA3382C"/>
    <w:rsid w:val="74DB3AD1"/>
    <w:rsid w:val="796C3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link w:val="15"/>
    <w:autoRedefine/>
    <w:qFormat/>
    <w:uiPriority w:val="0"/>
    <w:pPr>
      <w:keepNext/>
      <w:keepLines/>
      <w:spacing w:line="576" w:lineRule="auto"/>
      <w:jc w:val="center"/>
      <w:outlineLvl w:val="0"/>
    </w:pPr>
    <w:rPr>
      <w:b/>
      <w:kern w:val="44"/>
      <w:sz w:val="32"/>
    </w:rPr>
  </w:style>
  <w:style w:type="paragraph" w:styleId="3">
    <w:name w:val="heading 2"/>
    <w:basedOn w:val="1"/>
    <w:next w:val="1"/>
    <w:link w:val="16"/>
    <w:autoRedefine/>
    <w:unhideWhenUsed/>
    <w:qFormat/>
    <w:uiPriority w:val="0"/>
    <w:pPr>
      <w:keepNext/>
      <w:keepLines/>
      <w:spacing w:before="260" w:after="260" w:line="413" w:lineRule="auto"/>
      <w:outlineLvl w:val="1"/>
    </w:pPr>
    <w:rPr>
      <w:rFonts w:ascii="Arial" w:hAnsi="Arial" w:eastAsia="黑体"/>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unhideWhenUsed/>
    <w:qFormat/>
    <w:uiPriority w:val="39"/>
    <w:pPr>
      <w:tabs>
        <w:tab w:val="right" w:leader="dot" w:pos="8720"/>
      </w:tabs>
      <w:jc w:val="left"/>
    </w:pPr>
    <w:rPr>
      <w:rFonts w:eastAsia="宋体" w:cs="Arial"/>
      <w:b/>
      <w:bCs/>
      <w:caps/>
      <w:kern w:val="0"/>
      <w:sz w:val="32"/>
    </w:rPr>
  </w:style>
  <w:style w:type="paragraph" w:styleId="7">
    <w:name w:val="toc 2"/>
    <w:basedOn w:val="1"/>
    <w:next w:val="1"/>
    <w:autoRedefine/>
    <w:unhideWhenUsed/>
    <w:qFormat/>
    <w:uiPriority w:val="39"/>
    <w:pPr>
      <w:ind w:left="100" w:leftChars="100"/>
      <w:jc w:val="left"/>
    </w:pPr>
    <w:rPr>
      <w:rFonts w:eastAsia="宋体"/>
      <w:bCs/>
      <w:szCs w:val="20"/>
    </w:rPr>
  </w:style>
  <w:style w:type="paragraph" w:styleId="8">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1">
    <w:name w:val="page number"/>
    <w:basedOn w:val="10"/>
    <w:qFormat/>
    <w:uiPriority w:val="0"/>
  </w:style>
  <w:style w:type="character" w:styleId="12">
    <w:name w:val="Hyperlink"/>
    <w:autoRedefine/>
    <w:unhideWhenUsed/>
    <w:qFormat/>
    <w:uiPriority w:val="99"/>
    <w:rPr>
      <w:color w:val="0000FF"/>
      <w:u w:val="single"/>
    </w:rPr>
  </w:style>
  <w:style w:type="character" w:customStyle="1" w:styleId="13">
    <w:name w:val="页眉 Char"/>
    <w:basedOn w:val="10"/>
    <w:link w:val="5"/>
    <w:autoRedefine/>
    <w:qFormat/>
    <w:uiPriority w:val="99"/>
    <w:rPr>
      <w:sz w:val="18"/>
      <w:szCs w:val="18"/>
    </w:rPr>
  </w:style>
  <w:style w:type="character" w:customStyle="1" w:styleId="14">
    <w:name w:val="页脚 Char"/>
    <w:basedOn w:val="10"/>
    <w:link w:val="4"/>
    <w:autoRedefine/>
    <w:qFormat/>
    <w:uiPriority w:val="99"/>
    <w:rPr>
      <w:sz w:val="18"/>
      <w:szCs w:val="18"/>
    </w:rPr>
  </w:style>
  <w:style w:type="character" w:customStyle="1" w:styleId="15">
    <w:name w:val="标题 1 Char"/>
    <w:basedOn w:val="10"/>
    <w:link w:val="2"/>
    <w:qFormat/>
    <w:uiPriority w:val="0"/>
    <w:rPr>
      <w:rFonts w:ascii="Times New Roman" w:hAnsi="Times New Roman" w:eastAsia="仿宋_GB2312" w:cs="Times New Roman"/>
      <w:b/>
      <w:kern w:val="44"/>
      <w:sz w:val="32"/>
      <w:szCs w:val="24"/>
    </w:rPr>
  </w:style>
  <w:style w:type="character" w:customStyle="1" w:styleId="16">
    <w:name w:val="标题 2 Char"/>
    <w:basedOn w:val="10"/>
    <w:link w:val="3"/>
    <w:autoRedefine/>
    <w:qFormat/>
    <w:uiPriority w:val="0"/>
    <w:rPr>
      <w:rFonts w:ascii="Arial" w:hAnsi="Arial" w:eastAsia="黑体" w:cs="Times New Roman"/>
      <w:sz w:val="30"/>
      <w:szCs w:val="24"/>
    </w:rPr>
  </w:style>
  <w:style w:type="character" w:customStyle="1" w:styleId="17">
    <w:name w:val="页脚 Char1"/>
    <w:autoRedefine/>
    <w:qFormat/>
    <w:locked/>
    <w:uiPriority w:val="0"/>
    <w:rPr>
      <w:rFonts w:ascii="仿宋_GB2312" w:eastAsia="仿宋_GB2312"/>
      <w:kern w:val="2"/>
      <w:sz w:val="18"/>
      <w:szCs w:val="18"/>
      <w:lang w:val="en-US" w:eastAsia="zh-CN" w:bidi="ar-SA"/>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6083</Words>
  <Characters>6289</Characters>
  <Lines>59</Lines>
  <Paragraphs>16</Paragraphs>
  <TotalTime>58</TotalTime>
  <ScaleCrop>false</ScaleCrop>
  <LinksUpToDate>false</LinksUpToDate>
  <CharactersWithSpaces>6451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2022-03-14T08:27:00Z</dcterms:created>
  <dc:creator>奈曼旗水务局</dc:creator>
  <cp:lastModifiedBy>1</cp:lastModifiedBy>
  <cp:lastPrinted>2023-02-15T02:24:00Z</cp:lastPrinted>
  <dcterms:modified xsi:type="dcterms:W3CDTF">2024-06-27T02:55:42Z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92EFCD6D404C4268A66BACC988F7B599_13</vt:lpwstr>
  </property>
</Properties>
</file>