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ind w:left="0" w:right="0" w:firstLine="542" w:firstLineChars="200"/>
        <w:jc w:val="both"/>
        <w:textAlignment w:val="auto"/>
        <w:rPr>
          <w:rFonts w:ascii="微软雅黑" w:hAnsi="微软雅黑" w:eastAsia="微软雅黑" w:cs="微软雅黑"/>
          <w:i w:val="0"/>
          <w:iCs w:val="0"/>
          <w:caps w:val="0"/>
          <w:spacing w:val="8"/>
          <w:sz w:val="25"/>
          <w:szCs w:val="25"/>
        </w:rPr>
      </w:pPr>
      <w:r>
        <w:rPr>
          <w:rFonts w:ascii="Calibri" w:hAnsi="Calibri" w:eastAsia="微软雅黑" w:cs="Calibri"/>
          <w:i w:val="0"/>
          <w:iCs w:val="0"/>
          <w:caps w:val="0"/>
          <w:spacing w:val="8"/>
          <w:sz w:val="25"/>
          <w:szCs w:val="25"/>
          <w:bdr w:val="none" w:color="auto" w:sz="0" w:space="0"/>
          <w:shd w:val="clear" w:fill="FFFFFF"/>
        </w:rPr>
        <w:t> </w:t>
      </w:r>
      <w:r>
        <w:rPr>
          <w:rFonts w:hint="default" w:ascii="Calibri" w:hAnsi="Calibri" w:eastAsia="微软雅黑" w:cs="Calibri"/>
          <w:i w:val="0"/>
          <w:iCs w:val="0"/>
          <w:caps w:val="0"/>
          <w:spacing w:val="8"/>
          <w:sz w:val="25"/>
          <w:szCs w:val="25"/>
          <w:bdr w:val="none" w:color="auto" w:sz="0" w:space="0"/>
          <w:shd w:val="clear" w:fill="FFFFFF"/>
        </w:rPr>
        <w:t> 2023</w:t>
      </w:r>
      <w:r>
        <w:rPr>
          <w:rFonts w:hint="eastAsia" w:ascii="宋体" w:hAnsi="宋体" w:eastAsia="宋体" w:cs="宋体"/>
          <w:i w:val="0"/>
          <w:iCs w:val="0"/>
          <w:caps w:val="0"/>
          <w:spacing w:val="8"/>
          <w:sz w:val="25"/>
          <w:szCs w:val="25"/>
          <w:bdr w:val="none" w:color="auto" w:sz="0" w:space="0"/>
          <w:shd w:val="clear" w:fill="FFFFFF"/>
        </w:rPr>
        <w:t>年是蓬勃发展、催人奋进的一年。我们有诸多感慨、也有满满的成就和进步。值此辞旧迎新之际，为迎接元旦佳节来临，不断丰富居民群众精神文化生活，积极搭建与居民交流的平台，增进社区邻里之间的凝聚力，营造文明和谐喜庆的节日氛围，</w:t>
      </w:r>
      <w:r>
        <w:rPr>
          <w:rFonts w:hint="default" w:ascii="Calibri" w:hAnsi="Calibri" w:eastAsia="微软雅黑" w:cs="Calibri"/>
          <w:i w:val="0"/>
          <w:iCs w:val="0"/>
          <w:caps w:val="0"/>
          <w:spacing w:val="8"/>
          <w:sz w:val="25"/>
          <w:szCs w:val="25"/>
          <w:bdr w:val="none" w:color="auto" w:sz="0" w:space="0"/>
          <w:shd w:val="clear" w:fill="FFFFFF"/>
        </w:rPr>
        <w:t>12</w:t>
      </w:r>
      <w:r>
        <w:rPr>
          <w:rFonts w:hint="eastAsia" w:ascii="宋体" w:hAnsi="宋体" w:eastAsia="宋体" w:cs="宋体"/>
          <w:i w:val="0"/>
          <w:iCs w:val="0"/>
          <w:caps w:val="0"/>
          <w:spacing w:val="8"/>
          <w:sz w:val="25"/>
          <w:szCs w:val="25"/>
          <w:bdr w:val="none" w:color="auto" w:sz="0" w:space="0"/>
          <w:shd w:val="clear" w:fill="FFFFFF"/>
        </w:rPr>
        <w:t>月</w:t>
      </w:r>
      <w:r>
        <w:rPr>
          <w:rFonts w:hint="default" w:ascii="Calibri" w:hAnsi="Calibri" w:eastAsia="微软雅黑" w:cs="Calibri"/>
          <w:i w:val="0"/>
          <w:iCs w:val="0"/>
          <w:caps w:val="0"/>
          <w:spacing w:val="8"/>
          <w:sz w:val="25"/>
          <w:szCs w:val="25"/>
          <w:bdr w:val="none" w:color="auto" w:sz="0" w:space="0"/>
          <w:shd w:val="clear" w:fill="FFFFFF"/>
        </w:rPr>
        <w:t>28</w:t>
      </w:r>
      <w:r>
        <w:rPr>
          <w:rFonts w:hint="eastAsia" w:ascii="宋体" w:hAnsi="宋体" w:eastAsia="宋体" w:cs="宋体"/>
          <w:i w:val="0"/>
          <w:iCs w:val="0"/>
          <w:caps w:val="0"/>
          <w:spacing w:val="8"/>
          <w:sz w:val="25"/>
          <w:szCs w:val="25"/>
          <w:bdr w:val="none" w:color="auto" w:sz="0" w:space="0"/>
          <w:shd w:val="clear" w:fill="FFFFFF"/>
        </w:rPr>
        <w:t>日，金沙社区联合华明房地产股份有限公司到居民小区时代品格开展庆元旦群众性文艺汇演活动。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drawing>
          <wp:inline distT="0" distB="0" distL="114300" distR="114300">
            <wp:extent cx="6049010" cy="4536440"/>
            <wp:effectExtent l="0" t="0" r="8890" b="165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049010" cy="453644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     </w:t>
      </w:r>
      <w:r>
        <w:rPr>
          <w:rFonts w:hint="eastAsia" w:ascii="宋体" w:hAnsi="宋体" w:eastAsia="宋体" w:cs="宋体"/>
          <w:i w:val="0"/>
          <w:iCs w:val="0"/>
          <w:caps w:val="0"/>
          <w:spacing w:val="8"/>
          <w:sz w:val="25"/>
          <w:szCs w:val="25"/>
          <w:bdr w:val="none" w:color="auto" w:sz="0" w:space="0"/>
          <w:shd w:val="clear" w:fill="FFFFFF"/>
        </w:rPr>
        <w:t> 演出开始之前，金沙社区党委书记胡萨仁高娃致开幕词，党的二十大蓝图已绘就，号角吹响，回顾过去、展望未来。让我们以更加昂扬奋斗精神，履职尽责、担当作为。沿着习近平新时代中国特色社会主义思想指引的道路，勇毅前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drawing>
          <wp:inline distT="0" distB="0" distL="114300" distR="114300">
            <wp:extent cx="5173345" cy="2390140"/>
            <wp:effectExtent l="0" t="0" r="8255" b="10160"/>
            <wp:docPr id="8"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7"/>
                    <pic:cNvPicPr>
                      <a:picLocks noChangeAspect="1"/>
                    </pic:cNvPicPr>
                  </pic:nvPicPr>
                  <pic:blipFill>
                    <a:blip r:embed="rId5"/>
                    <a:stretch>
                      <a:fillRect/>
                    </a:stretch>
                  </pic:blipFill>
                  <pic:spPr>
                    <a:xfrm>
                      <a:off x="0" y="0"/>
                      <a:ext cx="5173345" cy="239014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7"/>
          <w:sz w:val="32"/>
          <w:szCs w:val="32"/>
          <w:bdr w:val="none" w:color="auto" w:sz="0" w:space="0"/>
          <w:shd w:val="clear" w:fill="FFFFFF"/>
        </w:rPr>
        <w:t>   </w:t>
      </w:r>
      <w:r>
        <w:rPr>
          <w:rFonts w:hint="eastAsia" w:ascii="宋体" w:hAnsi="宋体" w:eastAsia="宋体" w:cs="宋体"/>
          <w:i w:val="0"/>
          <w:iCs w:val="0"/>
          <w:caps w:val="0"/>
          <w:spacing w:val="7"/>
          <w:sz w:val="25"/>
          <w:szCs w:val="25"/>
          <w:bdr w:val="none" w:color="auto" w:sz="0" w:space="0"/>
          <w:shd w:val="clear" w:fill="FFFFFF"/>
        </w:rPr>
        <w:t>伴随着《牧民歌唱共产党》的舞蹈，演出正式拉开序幕。民族舞蹈《祝酒歌》表演得美轮美奂，歌舞《感恩》大家配合默契，效果良好，诗朗诵《沿着中国共产党指引的方向永远前进》声情并茂，铿锵有力。</w:t>
      </w:r>
      <w:r>
        <w:rPr>
          <w:rFonts w:hint="eastAsia" w:ascii="宋体" w:hAnsi="宋体" w:eastAsia="宋体" w:cs="宋体"/>
          <w:i w:val="0"/>
          <w:iCs w:val="0"/>
          <w:caps w:val="0"/>
          <w:spacing w:val="9"/>
          <w:sz w:val="25"/>
          <w:szCs w:val="25"/>
          <w:bdr w:val="none" w:color="auto" w:sz="0" w:space="0"/>
          <w:shd w:val="clear" w:fill="FFFFFF"/>
        </w:rPr>
        <w:t>最后金沙社区党员及工作人员集体演唱了《没有共产党就没有新中国》掀起热潮，通过一系列的演出节目，深刻体现出了铸牢中华民族共同体意识已深入人心，为内蒙古的发展注入了强劲动力，激励我们发挥自身优势，努力为完成习近平总书记交给内蒙古的五大任务奉献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shd w:val="clear" w:fill="FFFFFF"/>
        </w:rPr>
        <w:drawing>
          <wp:inline distT="0" distB="0" distL="114300" distR="114300">
            <wp:extent cx="5801360" cy="2374900"/>
            <wp:effectExtent l="0" t="0" r="8890" b="635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801360" cy="2374900"/>
                    </a:xfrm>
                    <a:prstGeom prst="rect">
                      <a:avLst/>
                    </a:prstGeom>
                    <a:noFill/>
                    <a:ln w="9525">
                      <a:noFill/>
                    </a:ln>
                  </pic:spPr>
                </pic:pic>
              </a:graphicData>
            </a:graphic>
          </wp:inline>
        </w:drawing>
      </w:r>
      <w:r>
        <w:rPr>
          <w:rFonts w:hint="eastAsia" w:ascii="微软雅黑" w:hAnsi="微软雅黑" w:eastAsia="微软雅黑" w:cs="微软雅黑"/>
          <w:i w:val="0"/>
          <w:iCs w:val="0"/>
          <w:caps w:val="0"/>
          <w:spacing w:val="7"/>
          <w:sz w:val="25"/>
          <w:szCs w:val="25"/>
          <w:bdr w:val="none" w:color="auto" w:sz="0" w:space="0"/>
          <w:shd w:val="clear" w:fill="FFFFFF"/>
        </w:rPr>
        <w:drawing>
          <wp:inline distT="0" distB="0" distL="114300" distR="114300">
            <wp:extent cx="5963285" cy="2300605"/>
            <wp:effectExtent l="0" t="0" r="18415" b="4445"/>
            <wp:docPr id="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9"/>
                    <pic:cNvPicPr>
                      <a:picLocks noChangeAspect="1"/>
                    </pic:cNvPicPr>
                  </pic:nvPicPr>
                  <pic:blipFill>
                    <a:blip r:embed="rId7"/>
                    <a:stretch>
                      <a:fillRect/>
                    </a:stretch>
                  </pic:blipFill>
                  <pic:spPr>
                    <a:xfrm rot="10800000" flipV="1">
                      <a:off x="0" y="0"/>
                      <a:ext cx="5963285" cy="2300605"/>
                    </a:xfrm>
                    <a:prstGeom prst="rect">
                      <a:avLst/>
                    </a:prstGeom>
                    <a:noFill/>
                    <a:ln w="9525">
                      <a:noFill/>
                    </a:ln>
                  </pic:spPr>
                </pic:pic>
              </a:graphicData>
            </a:graphic>
          </wp:inline>
        </w:drawing>
      </w:r>
      <w:r>
        <w:rPr>
          <w:rFonts w:hint="eastAsia" w:ascii="微软雅黑" w:hAnsi="微软雅黑" w:eastAsia="微软雅黑" w:cs="微软雅黑"/>
          <w:i w:val="0"/>
          <w:iCs w:val="0"/>
          <w:caps w:val="0"/>
          <w:spacing w:val="7"/>
          <w:sz w:val="25"/>
          <w:szCs w:val="25"/>
          <w:bdr w:val="none" w:color="auto" w:sz="0" w:space="0"/>
          <w:shd w:val="clear" w:fill="FFFFFF"/>
        </w:rPr>
        <w:drawing>
          <wp:inline distT="0" distB="0" distL="114300" distR="114300">
            <wp:extent cx="5944235" cy="3126740"/>
            <wp:effectExtent l="0" t="0" r="18415" b="1651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5944235" cy="3126740"/>
                    </a:xfrm>
                    <a:prstGeom prst="rect">
                      <a:avLst/>
                    </a:prstGeom>
                    <a:noFill/>
                    <a:ln w="9525">
                      <a:noFill/>
                    </a:ln>
                  </pic:spPr>
                </pic:pic>
              </a:graphicData>
            </a:graphic>
          </wp:inline>
        </w:drawing>
      </w:r>
      <w:r>
        <w:rPr>
          <w:rFonts w:hint="eastAsia" w:ascii="微软雅黑" w:hAnsi="微软雅黑" w:eastAsia="微软雅黑" w:cs="微软雅黑"/>
          <w:i w:val="0"/>
          <w:iCs w:val="0"/>
          <w:caps w:val="0"/>
          <w:spacing w:val="7"/>
          <w:sz w:val="25"/>
          <w:szCs w:val="25"/>
          <w:bdr w:val="none" w:color="auto" w:sz="0" w:space="0"/>
          <w:shd w:val="clear" w:fill="FFFFFF"/>
        </w:rPr>
        <w:drawing>
          <wp:inline distT="0" distB="0" distL="114300" distR="114300">
            <wp:extent cx="5944870" cy="2657475"/>
            <wp:effectExtent l="0" t="0" r="17780" b="952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5944870" cy="2657475"/>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5"/>
          <w:szCs w:val="25"/>
          <w:bdr w:val="none" w:color="auto" w:sz="0" w:space="0"/>
          <w:lang w:val="en-US" w:eastAsia="zh-CN" w:bidi="ar"/>
        </w:rPr>
        <w:t>   演</w:t>
      </w:r>
      <w:r>
        <w:rPr>
          <w:rFonts w:hint="eastAsia" w:ascii="宋体" w:hAnsi="宋体" w:eastAsia="宋体" w:cs="宋体"/>
          <w:spacing w:val="7"/>
          <w:kern w:val="0"/>
          <w:sz w:val="25"/>
          <w:szCs w:val="25"/>
          <w:bdr w:val="none" w:color="auto" w:sz="0" w:space="0"/>
          <w:lang w:val="en-US" w:eastAsia="zh-CN" w:bidi="ar"/>
        </w:rPr>
        <w:t>出结束后</w:t>
      </w:r>
      <w:r>
        <w:rPr>
          <w:rFonts w:hint="eastAsia" w:ascii="宋体" w:hAnsi="宋体" w:eastAsia="宋体" w:cs="宋体"/>
          <w:spacing w:val="9"/>
          <w:kern w:val="0"/>
          <w:sz w:val="25"/>
          <w:szCs w:val="25"/>
          <w:bdr w:val="none" w:color="auto" w:sz="0" w:space="0"/>
          <w:lang w:val="en-US" w:eastAsia="zh-CN" w:bidi="ar"/>
        </w:rPr>
        <w:t>，金沙社区对2023年度优秀志愿者进行了表彰。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drawing>
          <wp:inline distT="0" distB="0" distL="114300" distR="114300">
            <wp:extent cx="5732145" cy="3227070"/>
            <wp:effectExtent l="0" t="0" r="1905" b="11430"/>
            <wp:docPr id="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62"/>
                    <pic:cNvPicPr>
                      <a:picLocks noChangeAspect="1"/>
                    </pic:cNvPicPr>
                  </pic:nvPicPr>
                  <pic:blipFill>
                    <a:blip r:embed="rId10"/>
                    <a:stretch>
                      <a:fillRect/>
                    </a:stretch>
                  </pic:blipFill>
                  <pic:spPr>
                    <a:xfrm>
                      <a:off x="0" y="0"/>
                      <a:ext cx="5732145" cy="322707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7"/>
          <w:sz w:val="32"/>
          <w:szCs w:val="32"/>
          <w:bdr w:val="none" w:color="auto" w:sz="0" w:space="0"/>
          <w:shd w:val="clear" w:fill="FFFFFF"/>
        </w:rPr>
        <w:t>   </w:t>
      </w:r>
      <w:r>
        <w:rPr>
          <w:rFonts w:hint="eastAsia" w:ascii="宋体" w:hAnsi="宋体" w:eastAsia="宋体" w:cs="宋体"/>
          <w:i w:val="0"/>
          <w:iCs w:val="0"/>
          <w:caps w:val="0"/>
          <w:spacing w:val="7"/>
          <w:sz w:val="25"/>
          <w:szCs w:val="25"/>
          <w:bdr w:val="none" w:color="auto" w:sz="0" w:space="0"/>
          <w:shd w:val="clear" w:fill="FFFFFF"/>
        </w:rPr>
        <w:t>此次元旦演出活动的成功举办，不仅让居民朋友们感受到节日的欢乐氛围，也拉近了社区与居民间的距离。在即将到来的新的一年里也需要我们去书写新的乐章。同时社区也要用实际行动和真诚奉献去服务社会。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微软雅黑" w:hAnsi="微软雅黑" w:eastAsia="微软雅黑" w:cs="微软雅黑"/>
          <w:i w:val="0"/>
          <w:iCs w:val="0"/>
          <w:caps w:val="0"/>
          <w:spacing w:val="8"/>
          <w:sz w:val="25"/>
          <w:szCs w:val="25"/>
        </w:rPr>
      </w:pPr>
      <w:bookmarkStart w:id="0" w:name="_GoBack"/>
      <w:r>
        <w:rPr>
          <w:rFonts w:hint="eastAsia" w:ascii="微软雅黑" w:hAnsi="微软雅黑" w:eastAsia="微软雅黑" w:cs="微软雅黑"/>
          <w:i w:val="0"/>
          <w:iCs w:val="0"/>
          <w:caps w:val="0"/>
          <w:spacing w:val="8"/>
          <w:sz w:val="25"/>
          <w:szCs w:val="25"/>
          <w:bdr w:val="none" w:color="auto" w:sz="0" w:space="0"/>
          <w:shd w:val="clear" w:fill="FFFFFF"/>
        </w:rPr>
        <w:drawing>
          <wp:inline distT="0" distB="0" distL="114300" distR="114300">
            <wp:extent cx="5326380" cy="3994785"/>
            <wp:effectExtent l="0" t="0" r="7620" b="5715"/>
            <wp:docPr id="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IMG_263"/>
                    <pic:cNvPicPr>
                      <a:picLocks noChangeAspect="1"/>
                    </pic:cNvPicPr>
                  </pic:nvPicPr>
                  <pic:blipFill>
                    <a:blip r:embed="rId11"/>
                    <a:stretch>
                      <a:fillRect/>
                    </a:stretch>
                  </pic:blipFill>
                  <pic:spPr>
                    <a:xfrm>
                      <a:off x="0" y="0"/>
                      <a:ext cx="5326380" cy="3994785"/>
                    </a:xfrm>
                    <a:prstGeom prst="rect">
                      <a:avLst/>
                    </a:prstGeom>
                    <a:noFill/>
                    <a:ln w="9525">
                      <a:noFill/>
                    </a:ln>
                  </pic:spPr>
                </pic:pic>
              </a:graphicData>
            </a:graphic>
          </wp:inline>
        </w:drawing>
      </w:r>
      <w:bookmarkEnd w:id="0"/>
    </w:p>
    <w:p>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MmEyNzQxODUwYTA1NGI3MDVjYmNiM2EwYWEyMmQifQ=="/>
  </w:docVars>
  <w:rsids>
    <w:rsidRoot w:val="00000000"/>
    <w:rsid w:val="00916FF7"/>
    <w:rsid w:val="168B74BD"/>
    <w:rsid w:val="1D443D05"/>
    <w:rsid w:val="239C241A"/>
    <w:rsid w:val="26363F45"/>
    <w:rsid w:val="2C676CA8"/>
    <w:rsid w:val="2D9672D5"/>
    <w:rsid w:val="4598082D"/>
    <w:rsid w:val="49AD518E"/>
    <w:rsid w:val="5D125D2E"/>
    <w:rsid w:val="65347963"/>
    <w:rsid w:val="732F34E9"/>
    <w:rsid w:val="75795347"/>
    <w:rsid w:val="79A33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625</Words>
  <Characters>632</Characters>
  <Lines>0</Lines>
  <Paragraphs>0</Paragraphs>
  <TotalTime>2</TotalTime>
  <ScaleCrop>false</ScaleCrop>
  <LinksUpToDate>false</LinksUpToDate>
  <CharactersWithSpaces>645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WPS_1528157052</cp:lastModifiedBy>
  <dcterms:modified xsi:type="dcterms:W3CDTF">2024-05-23T08:15:11Z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DA8431C60557400DA19A8EBB7BE27C5A_12</vt:lpwstr>
  </property>
</Properties>
</file>