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media/image2.webp" ContentType="image/webp"/>
  <Override PartName="/word/media/image3.webp" ContentType="image/webp"/>
  <Override PartName="/word/media/image4.webp" ContentType="image/webp"/>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8" w:afterAutospacing="0" w:line="17" w:lineRule="atLeast"/>
        <w:ind w:left="0" w:right="0" w:firstLine="0"/>
        <w:jc w:val="center"/>
        <w:rPr>
          <w:rFonts w:ascii="Microsoft YaHei UI" w:hAnsi="Microsoft YaHei UI" w:eastAsia="Microsoft YaHei UI" w:cs="Microsoft YaHei UI"/>
          <w:i w:val="0"/>
          <w:iCs w:val="0"/>
          <w:caps w:val="0"/>
          <w:spacing w:val="7"/>
          <w:sz w:val="26"/>
          <w:szCs w:val="26"/>
        </w:rPr>
      </w:pPr>
      <w:r>
        <w:rPr>
          <w:rFonts w:hint="eastAsia" w:ascii="Microsoft YaHei UI" w:hAnsi="Microsoft YaHei UI" w:eastAsia="Microsoft YaHei UI" w:cs="Microsoft YaHei UI"/>
          <w:i w:val="0"/>
          <w:iCs w:val="0"/>
          <w:caps w:val="0"/>
          <w:spacing w:val="7"/>
          <w:sz w:val="26"/>
          <w:szCs w:val="26"/>
          <w:bdr w:val="none" w:color="auto" w:sz="0" w:space="0"/>
          <w:shd w:val="clear" w:fill="FFFFFF"/>
        </w:rPr>
        <w:t>富康社区开展“迎五一”杨氏老六路内功太极拳展演活动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64" w:afterAutospacing="0" w:line="240" w:lineRule="atLeast"/>
        <w:ind w:left="0" w:right="0" w:firstLine="0"/>
        <w:jc w:val="left"/>
        <w:rPr>
          <w:rFonts w:hint="eastAsia" w:ascii="Microsoft YaHei UI" w:hAnsi="Microsoft YaHei UI" w:eastAsia="Microsoft YaHei UI" w:cs="Microsoft YaHei UI"/>
          <w:i w:val="0"/>
          <w:iCs w:val="0"/>
          <w:caps w:val="0"/>
          <w:spacing w:val="7"/>
          <w:sz w:val="0"/>
          <w:szCs w:val="0"/>
        </w:rPr>
      </w:pPr>
      <w:r>
        <w:rPr>
          <w:rFonts w:hint="eastAsia" w:ascii="Microsoft YaHei UI" w:hAnsi="Microsoft YaHei UI" w:eastAsia="Microsoft YaHei UI" w:cs="Microsoft YaHei UI"/>
          <w:i w:val="0"/>
          <w:iCs w:val="0"/>
          <w:caps w:val="0"/>
          <w:spacing w:val="7"/>
          <w:kern w:val="0"/>
          <w:sz w:val="18"/>
          <w:szCs w:val="18"/>
          <w:u w:val="none"/>
          <w:bdr w:val="none" w:color="auto" w:sz="0" w:space="0"/>
          <w:shd w:val="clear" w:fill="FFFFFF"/>
          <w:lang w:val="en-US" w:eastAsia="zh-CN" w:bidi="ar"/>
        </w:rPr>
        <w:fldChar w:fldCharType="begin"/>
      </w:r>
      <w:r>
        <w:rPr>
          <w:rFonts w:hint="eastAsia" w:ascii="Microsoft YaHei UI" w:hAnsi="Microsoft YaHei UI" w:eastAsia="Microsoft YaHei UI" w:cs="Microsoft YaHei UI"/>
          <w:i w:val="0"/>
          <w:iCs w:val="0"/>
          <w:caps w:val="0"/>
          <w:spacing w:val="7"/>
          <w:kern w:val="0"/>
          <w:sz w:val="18"/>
          <w:szCs w:val="18"/>
          <w:u w:val="none"/>
          <w:bdr w:val="none" w:color="auto" w:sz="0" w:space="0"/>
          <w:shd w:val="clear" w:fill="FFFFFF"/>
          <w:lang w:val="en-US" w:eastAsia="zh-CN" w:bidi="ar"/>
        </w:rPr>
        <w:instrText xml:space="preserve"> HYPERLINK "javascript:void(0);" </w:instrText>
      </w:r>
      <w:r>
        <w:rPr>
          <w:rFonts w:hint="eastAsia" w:ascii="Microsoft YaHei UI" w:hAnsi="Microsoft YaHei UI" w:eastAsia="Microsoft YaHei UI" w:cs="Microsoft YaHei UI"/>
          <w:i w:val="0"/>
          <w:iCs w:val="0"/>
          <w:caps w:val="0"/>
          <w:spacing w:val="7"/>
          <w:kern w:val="0"/>
          <w:sz w:val="18"/>
          <w:szCs w:val="18"/>
          <w:u w:val="none"/>
          <w:bdr w:val="none" w:color="auto" w:sz="0" w:space="0"/>
          <w:shd w:val="clear" w:fill="FFFFFF"/>
          <w:lang w:val="en-US" w:eastAsia="zh-CN" w:bidi="ar"/>
        </w:rPr>
        <w:fldChar w:fldCharType="separate"/>
      </w:r>
      <w:r>
        <w:rPr>
          <w:rStyle w:val="7"/>
          <w:rFonts w:hint="eastAsia" w:ascii="Microsoft YaHei UI" w:hAnsi="Microsoft YaHei UI" w:eastAsia="Microsoft YaHei UI" w:cs="Microsoft YaHei UI"/>
          <w:i w:val="0"/>
          <w:iCs w:val="0"/>
          <w:caps w:val="0"/>
          <w:spacing w:val="7"/>
          <w:sz w:val="18"/>
          <w:szCs w:val="18"/>
          <w:u w:val="none"/>
          <w:bdr w:val="none" w:color="auto" w:sz="0" w:space="0"/>
          <w:shd w:val="clear" w:fill="FFFFFF"/>
        </w:rPr>
        <w:t>奈曼旗大沁他拉街道富康社区</w:t>
      </w:r>
      <w:r>
        <w:rPr>
          <w:rFonts w:hint="eastAsia" w:ascii="Microsoft YaHei UI" w:hAnsi="Microsoft YaHei UI" w:eastAsia="Microsoft YaHei UI" w:cs="Microsoft YaHei UI"/>
          <w:i w:val="0"/>
          <w:iCs w:val="0"/>
          <w:caps w:val="0"/>
          <w:spacing w:val="7"/>
          <w:kern w:val="0"/>
          <w:sz w:val="18"/>
          <w:szCs w:val="18"/>
          <w:u w:val="none"/>
          <w:bdr w:val="none" w:color="auto" w:sz="0" w:space="0"/>
          <w:shd w:val="clear" w:fill="FFFFFF"/>
          <w:lang w:val="en-US" w:eastAsia="zh-CN" w:bidi="ar"/>
        </w:rPr>
        <w:fldChar w:fldCharType="end"/>
      </w:r>
      <w:r>
        <w:rPr>
          <w:rFonts w:hint="eastAsia" w:ascii="Microsoft YaHei UI" w:hAnsi="Microsoft YaHei UI" w:eastAsia="Microsoft YaHei UI" w:cs="Microsoft YaHei UI"/>
          <w:i w:val="0"/>
          <w:iCs w:val="0"/>
          <w:caps w:val="0"/>
          <w:spacing w:val="7"/>
          <w:kern w:val="0"/>
          <w:sz w:val="0"/>
          <w:szCs w:val="0"/>
          <w:bdr w:val="none" w:color="auto" w:sz="0" w:space="0"/>
          <w:shd w:val="clear" w:fill="FFFFFF"/>
          <w:lang w:val="en-US" w:eastAsia="zh-CN" w:bidi="ar"/>
        </w:rPr>
        <w:t> </w:t>
      </w:r>
      <w:r>
        <w:rPr>
          <w:rStyle w:val="6"/>
          <w:rFonts w:hint="eastAsia" w:ascii="Microsoft YaHei UI" w:hAnsi="Microsoft YaHei UI" w:eastAsia="Microsoft YaHei UI" w:cs="Microsoft YaHei UI"/>
          <w:i w:val="0"/>
          <w:iCs w:val="0"/>
          <w:caps w:val="0"/>
          <w:spacing w:val="7"/>
          <w:kern w:val="0"/>
          <w:sz w:val="18"/>
          <w:szCs w:val="18"/>
          <w:bdr w:val="none" w:color="auto" w:sz="0" w:space="0"/>
          <w:shd w:val="clear" w:fill="FFFFFF"/>
          <w:lang w:val="en-US" w:eastAsia="zh-CN" w:bidi="ar"/>
        </w:rPr>
        <w:t>2024-04-30 16:48</w:t>
      </w:r>
      <w:r>
        <w:rPr>
          <w:rFonts w:hint="eastAsia" w:ascii="Microsoft YaHei UI" w:hAnsi="Microsoft YaHei UI" w:eastAsia="Microsoft YaHei UI" w:cs="Microsoft YaHei UI"/>
          <w:i w:val="0"/>
          <w:iCs w:val="0"/>
          <w:caps w:val="0"/>
          <w:spacing w:val="7"/>
          <w:kern w:val="0"/>
          <w:sz w:val="0"/>
          <w:szCs w:val="0"/>
          <w:bdr w:val="none" w:color="auto" w:sz="0" w:space="0"/>
          <w:shd w:val="clear" w:fill="FFFFFF"/>
          <w:lang w:val="en-US" w:eastAsia="zh-CN" w:bidi="ar"/>
        </w:rPr>
        <w:t> </w:t>
      </w:r>
      <w:r>
        <w:rPr>
          <w:rStyle w:val="6"/>
          <w:rFonts w:hint="eastAsia" w:ascii="Microsoft YaHei UI" w:hAnsi="Microsoft YaHei UI" w:eastAsia="Microsoft YaHei UI" w:cs="Microsoft YaHei UI"/>
          <w:i w:val="0"/>
          <w:iCs w:val="0"/>
          <w:caps w:val="0"/>
          <w:spacing w:val="7"/>
          <w:kern w:val="0"/>
          <w:sz w:val="18"/>
          <w:szCs w:val="18"/>
          <w:bdr w:val="none" w:color="auto" w:sz="0" w:space="0"/>
          <w:shd w:val="clear" w:fill="FFFFFF"/>
          <w:lang w:val="en-US" w:eastAsia="zh-CN" w:bidi="ar"/>
        </w:rPr>
        <w:t>内蒙古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r>
        <w:rPr>
          <w:rFonts w:ascii="仿宋" w:hAnsi="仿宋" w:eastAsia="仿宋" w:cs="仿宋"/>
          <w:i w:val="0"/>
          <w:iCs w:val="0"/>
          <w:caps w:val="0"/>
          <w:spacing w:val="7"/>
          <w:bdr w:val="none" w:color="auto" w:sz="0" w:space="0"/>
          <w:shd w:val="clear" w:fill="FFFFFF"/>
        </w:rPr>
        <w:t>为</w:t>
      </w:r>
      <w:r>
        <w:rPr>
          <w:rFonts w:hint="eastAsia" w:ascii="仿宋" w:hAnsi="仿宋" w:eastAsia="仿宋" w:cs="仿宋"/>
          <w:i w:val="0"/>
          <w:iCs w:val="0"/>
          <w:caps w:val="0"/>
          <w:spacing w:val="7"/>
          <w:bdr w:val="none" w:color="auto" w:sz="0" w:space="0"/>
          <w:shd w:val="clear" w:fill="FFFFFF"/>
        </w:rPr>
        <w:t>丰富辖区老年人文化生活，增进辖区居民的健康意识，近日，富康社区组织一百余名太极拳爱好者在奈曼旗实验小学门前进行太极拳集体展演活动。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bookmarkStart w:id="0" w:name="_GoBack"/>
      <w:r>
        <w:rPr>
          <w:rFonts w:hint="eastAsia" w:ascii="仿宋" w:hAnsi="仿宋" w:eastAsia="仿宋" w:cs="仿宋"/>
          <w:i w:val="0"/>
          <w:iCs w:val="0"/>
          <w:caps w:val="0"/>
          <w:spacing w:val="7"/>
          <w:bdr w:val="none" w:color="auto" w:sz="0" w:space="0"/>
          <w:shd w:val="clear" w:fill="FFFFFF"/>
        </w:rPr>
        <w:drawing>
          <wp:inline distT="0" distB="0" distL="114300" distR="114300">
            <wp:extent cx="5265420" cy="2983865"/>
            <wp:effectExtent l="0" t="0" r="7620" b="317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265420" cy="2983865"/>
                    </a:xfrm>
                    <a:prstGeom prst="rect">
                      <a:avLst/>
                    </a:prstGeom>
                    <a:noFill/>
                    <a:ln w="9525">
                      <a:noFill/>
                    </a:ln>
                  </pic:spPr>
                </pic:pic>
              </a:graphicData>
            </a:graphic>
          </wp:inline>
        </w:drawing>
      </w:r>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r>
        <w:rPr>
          <w:rFonts w:hint="eastAsia" w:ascii="仿宋" w:hAnsi="仿宋" w:eastAsia="仿宋" w:cs="仿宋"/>
          <w:i w:val="0"/>
          <w:iCs w:val="0"/>
          <w:caps w:val="0"/>
          <w:spacing w:val="7"/>
          <w:bdr w:val="none" w:color="auto" w:sz="0" w:space="0"/>
          <w:shd w:val="clear" w:fill="FFFFFF"/>
        </w:rPr>
        <w:t>活动现场，来自六支代表队的100余名太极拳参演队员们分别穿着统一表演服，凝神聚气，开合舒展，充分展示了杨氏老六路内功太极拳以养为主、内外兼修、刚柔并济、体用结合的显著特点。大家个个精神饱满、动作整齐划一，博得了众多晨练爱好者和过往群众的阵阵掌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仿宋" w:hAnsi="仿宋" w:eastAsia="仿宋" w:cs="仿宋"/>
          <w:i w:val="0"/>
          <w:iCs w:val="0"/>
          <w:caps w:val="0"/>
          <w:spacing w:val="7"/>
          <w:bdr w:val="none" w:color="auto" w:sz="0" w:space="0"/>
          <w:shd w:val="clear" w:fill="FFFFFF"/>
        </w:rPr>
        <w:drawing>
          <wp:inline distT="0" distB="0" distL="114300" distR="114300">
            <wp:extent cx="5244465" cy="2996565"/>
            <wp:effectExtent l="0" t="0" r="13335" b="5715"/>
            <wp:docPr id="3"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257"/>
                    <pic:cNvPicPr>
                      <a:picLocks noChangeAspect="1"/>
                    </pic:cNvPicPr>
                  </pic:nvPicPr>
                  <pic:blipFill>
                    <a:blip r:embed="rId5"/>
                    <a:stretch>
                      <a:fillRect/>
                    </a:stretch>
                  </pic:blipFill>
                  <pic:spPr>
                    <a:xfrm>
                      <a:off x="0" y="0"/>
                      <a:ext cx="5244465" cy="299656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仿宋" w:hAnsi="仿宋" w:eastAsia="仿宋" w:cs="仿宋"/>
          <w:i w:val="0"/>
          <w:iCs w:val="0"/>
          <w:caps w:val="0"/>
          <w:spacing w:val="7"/>
          <w:bdr w:val="none" w:color="auto" w:sz="0" w:space="0"/>
          <w:shd w:val="clear" w:fill="FFFFFF"/>
        </w:rPr>
        <w:drawing>
          <wp:inline distT="0" distB="0" distL="114300" distR="114300">
            <wp:extent cx="5265420" cy="3949700"/>
            <wp:effectExtent l="0" t="0" r="7620" b="12700"/>
            <wp:docPr id="2"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IMG_258"/>
                    <pic:cNvPicPr>
                      <a:picLocks noChangeAspect="1"/>
                    </pic:cNvPicPr>
                  </pic:nvPicPr>
                  <pic:blipFill>
                    <a:blip r:embed="rId6"/>
                    <a:stretch>
                      <a:fillRect/>
                    </a:stretch>
                  </pic:blipFill>
                  <pic:spPr>
                    <a:xfrm>
                      <a:off x="0" y="0"/>
                      <a:ext cx="5265420" cy="394970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仿宋" w:hAnsi="仿宋" w:eastAsia="仿宋" w:cs="仿宋"/>
          <w:i w:val="0"/>
          <w:iCs w:val="0"/>
          <w:caps w:val="0"/>
          <w:spacing w:val="7"/>
          <w:bdr w:val="none" w:color="auto" w:sz="0" w:space="0"/>
          <w:shd w:val="clear" w:fill="FFFFFF"/>
        </w:rPr>
        <w:drawing>
          <wp:inline distT="0" distB="0" distL="114300" distR="114300">
            <wp:extent cx="5257800" cy="3943350"/>
            <wp:effectExtent l="0" t="0" r="0" b="3810"/>
            <wp:docPr id="4"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9"/>
                    <pic:cNvPicPr>
                      <a:picLocks noChangeAspect="1"/>
                    </pic:cNvPicPr>
                  </pic:nvPicPr>
                  <pic:blipFill>
                    <a:blip r:embed="rId7"/>
                    <a:stretch>
                      <a:fillRect/>
                    </a:stretch>
                  </pic:blipFill>
                  <pic:spPr>
                    <a:xfrm>
                      <a:off x="0" y="0"/>
                      <a:ext cx="5257800" cy="394335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r>
        <w:rPr>
          <w:rFonts w:hint="eastAsia" w:ascii="仿宋" w:hAnsi="仿宋" w:eastAsia="仿宋" w:cs="仿宋"/>
          <w:i w:val="0"/>
          <w:iCs w:val="0"/>
          <w:caps w:val="0"/>
          <w:spacing w:val="7"/>
          <w:bdr w:val="none" w:color="auto" w:sz="0" w:space="0"/>
          <w:shd w:val="clear" w:fill="FFFFFF"/>
        </w:rPr>
        <w:t>此次活动，丰富活跃了广大太极拳爱好者们的文化生活，为太极拳爱好者提供了一个展示风采、切磋技艺、陶冶情操的平台。下一步，富康社区将持续开展形式多样的文体活动，进一步激发全民健身运动热潮。</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3NjU3NjU0ZmQwNTNjN2VkZGI2NzY0MWZlYjMyMjMifQ=="/>
  </w:docVars>
  <w:rsids>
    <w:rsidRoot w:val="00000000"/>
    <w:rsid w:val="364529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Emphasis"/>
    <w:basedOn w:val="5"/>
    <w:qFormat/>
    <w:uiPriority w:val="0"/>
    <w:rPr>
      <w:i/>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webp"/><Relationship Id="rId6" Type="http://schemas.openxmlformats.org/officeDocument/2006/relationships/image" Target="media/image3.webp"/><Relationship Id="rId5" Type="http://schemas.openxmlformats.org/officeDocument/2006/relationships/image" Target="media/image2.webp"/><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2</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2024-05-06T01:12:31Z</dcterms:created>
  <dc:creator>pc</dc:creator>
  <cp:lastModifiedBy>pc</cp:lastModifiedBy>
  <dcterms:modified xsi:type="dcterms:W3CDTF">2024-05-06T01:14:35Z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BBA6B913497F468AA8E534AE9C7A5751_12</vt:lpwstr>
  </property>
</Properties>
</file>