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8E" w:rsidRPr="006A2BD0" w:rsidRDefault="006A2BD0" w:rsidP="006A2BD0">
      <w:pPr>
        <w:jc w:val="center"/>
        <w:rPr>
          <w:sz w:val="44"/>
          <w:szCs w:val="44"/>
        </w:rPr>
      </w:pPr>
      <w:r w:rsidRPr="006A2BD0">
        <w:rPr>
          <w:rFonts w:hint="eastAsia"/>
          <w:sz w:val="44"/>
          <w:szCs w:val="44"/>
        </w:rPr>
        <w:t>斯布呼勒敖包嘎查简介</w:t>
      </w:r>
    </w:p>
    <w:p w:rsidR="006A2BD0" w:rsidRDefault="006A2BD0"/>
    <w:p w:rsidR="006A2BD0" w:rsidRDefault="006A2BD0" w:rsidP="006A2BD0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基本情况</w:t>
      </w:r>
    </w:p>
    <w:p w:rsidR="006A2BD0" w:rsidRDefault="006A2BD0" w:rsidP="006A2B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斯布呼勒敖包嘎查位于明仁苏木政府驻地东南8.5公里处，共有223户，685口人；耕地面积15000亩，有效灌溉面积14500亩；林地面积7600亩，其中退耕还林面积2371亩；外出务工147人；低保户30户，46人；五保户2户，2人；残疾人数22人；村内党员15名。其中流动党员15名，老党员1名，能够正常参加组织生活党员14名。</w:t>
      </w:r>
    </w:p>
    <w:p w:rsidR="006A2BD0" w:rsidRDefault="00930F6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我嘎查建档立卡贫困户2户、9口人，其中：因病致贫2户、9口人，2017年14户脱贫户。</w:t>
      </w:r>
    </w:p>
    <w:p w:rsidR="00930F6E" w:rsidRDefault="00930F6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嘎查党支部3人：支部书记 白阿仓  支部委员  吴双艳   王金和   村委会：主任：白格日勒图  村委委会：吴双艳  白泉</w:t>
      </w:r>
    </w:p>
    <w:p w:rsidR="00930F6E" w:rsidRDefault="00930F6E">
      <w:pPr>
        <w:rPr>
          <w:rFonts w:ascii="仿宋" w:eastAsia="仿宋" w:hAnsi="仿宋" w:hint="eastAsia"/>
          <w:sz w:val="32"/>
          <w:szCs w:val="32"/>
        </w:rPr>
      </w:pPr>
    </w:p>
    <w:p w:rsidR="00930F6E" w:rsidRDefault="00930F6E">
      <w:pPr>
        <w:rPr>
          <w:rFonts w:ascii="仿宋" w:eastAsia="仿宋" w:hAnsi="仿宋" w:hint="eastAsia"/>
          <w:sz w:val="32"/>
          <w:szCs w:val="32"/>
        </w:rPr>
      </w:pPr>
    </w:p>
    <w:p w:rsidR="00930F6E" w:rsidRDefault="00930F6E" w:rsidP="00930F6E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斯布呼勒敖包嘎查委员会</w:t>
      </w:r>
    </w:p>
    <w:p w:rsidR="00930F6E" w:rsidRPr="00930F6E" w:rsidRDefault="00930F6E" w:rsidP="00930F6E">
      <w:pPr>
        <w:jc w:val="right"/>
      </w:pPr>
      <w:r>
        <w:rPr>
          <w:rFonts w:ascii="仿宋" w:eastAsia="仿宋" w:hAnsi="仿宋"/>
          <w:sz w:val="32"/>
          <w:szCs w:val="32"/>
        </w:rPr>
        <w:t>2018年9月3日</w:t>
      </w:r>
    </w:p>
    <w:sectPr w:rsidR="00930F6E" w:rsidRPr="00930F6E" w:rsidSect="0048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CD" w:rsidRDefault="00971ACD" w:rsidP="00930F6E">
      <w:r>
        <w:separator/>
      </w:r>
    </w:p>
  </w:endnote>
  <w:endnote w:type="continuationSeparator" w:id="1">
    <w:p w:rsidR="00971ACD" w:rsidRDefault="00971ACD" w:rsidP="0093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CD" w:rsidRDefault="00971ACD" w:rsidP="00930F6E">
      <w:r>
        <w:separator/>
      </w:r>
    </w:p>
  </w:footnote>
  <w:footnote w:type="continuationSeparator" w:id="1">
    <w:p w:rsidR="00971ACD" w:rsidRDefault="00971ACD" w:rsidP="00930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3397"/>
    <w:multiLevelType w:val="singleLevel"/>
    <w:tmpl w:val="1DBD33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D0"/>
    <w:rsid w:val="0023724A"/>
    <w:rsid w:val="0048318E"/>
    <w:rsid w:val="006A2BD0"/>
    <w:rsid w:val="00930F6E"/>
    <w:rsid w:val="0097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F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F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2018-06-04T10:11:00Z</cp:lastPrinted>
  <dcterms:created xsi:type="dcterms:W3CDTF">2018-06-04T10:11:00Z</dcterms:created>
  <dcterms:modified xsi:type="dcterms:W3CDTF">2018-09-03T03:34:00Z</dcterms:modified>
</cp:coreProperties>
</file>