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春之声---习近平总书记出席2024年全国两会纪实</w:t>
      </w: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视频链接：</w:t>
      </w:r>
      <w:r>
        <w:rPr>
          <w:rFonts w:hint="eastAsia"/>
          <w:sz w:val="32"/>
          <w:szCs w:val="32"/>
        </w:rPr>
        <w:t>https://www.xuexi.cn/lgpage/detail/index.html?id=815530853126811843&amp;amp;item_id=815530853126811843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2M1MDFlMzg0YmQ1ZWJmMDM4NDNjNjFjNWM3MDQifQ=="/>
  </w:docVars>
  <w:rsids>
    <w:rsidRoot w:val="00000000"/>
    <w:rsid w:val="777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2024-03-28T08:34:51Z</dcterms:created>
  <dc:creator>Administrator</dc:creator>
  <cp:lastModifiedBy>钱嘉琪</cp:lastModifiedBy>
  <dcterms:modified xsi:type="dcterms:W3CDTF">2024-03-28T08:36:10Z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87F3CA5A75D947209B4E22743AD46E8A_12</vt:lpwstr>
  </property>
</Properties>
</file>