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[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我们的节日·清明节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 xml:space="preserve">] 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缅怀先烈 传承奋进</w:t>
      </w:r>
    </w:p>
    <w:p>
      <w:pPr>
        <w:ind w:firstLine="360" w:firstLineChars="100"/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旗发改委联合旗保密机要局共同开展清明祭扫活动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清明节将至，为缅怀革命先烈，不断传承红色精神，4月3日，旗发改委联合旗保密机要局共同开展了祭奠革命烈士活动。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清晨伊始，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在巍峨高耸的革命烈士纪念碑前，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大家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列队整齐，神情肃穆，低头默哀，寄予哀思和敬仰。随后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纷纷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为先烈们献上菊花，共同缅怀峥嵘岁月，沉痛追思为国家、民族英勇牺牲的革命先烈。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011420" cy="3024505"/>
            <wp:effectExtent l="0" t="0" r="17780" b="4445"/>
            <wp:docPr id="1" name="图片 1" descr="ff5e256d33f5b14898830e9baf5b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5e256d33f5b14898830e9baf5b0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142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033010" cy="3733800"/>
            <wp:effectExtent l="0" t="0" r="15240" b="0"/>
            <wp:docPr id="2" name="图片 2" descr="4a62bbbe38e68d6e79becd438339a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62bbbe38e68d6e79becd438339a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301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活动，不仅是对革命烈士的最高敬意，更是对党员们的一次精神洗礼和历史教育。通过祭奠先烈，铭记历史，我们将坚定信念，继续前行，在新时代的征程上砥砺前行，为实现中华民族伟大复兴的中国梦而努力奋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MjY5ODQ0NGM3ZWQxMWFkYTE1MTVjMzdiMDdlY2UifQ=="/>
  </w:docVars>
  <w:rsids>
    <w:rsidRoot w:val="4C79741B"/>
    <w:rsid w:val="17A24612"/>
    <w:rsid w:val="44043123"/>
    <w:rsid w:val="4C79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2024-04-03T02:33:00Z</dcterms:created>
  <dc:creator>开坦克的贝塔</dc:creator>
  <cp:lastModifiedBy>开坦克的贝塔</cp:lastModifiedBy>
  <cp:lastPrinted>2024-04-03T03:20:00Z</cp:lastPrinted>
  <dcterms:modified xsi:type="dcterms:W3CDTF">2024-04-03T07:55:06Z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BFC6903B29794A339B204F64B4BD6E30_13</vt:lpwstr>
  </property>
</Properties>
</file>