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日至</w:t>
      </w:r>
      <w:bookmarkStart w:id="1" w:name="OLE_LINK3"/>
      <w:bookmarkEnd w:id="1"/>
      <w:bookmarkStart w:id="2" w:name="OLE_LINK2"/>
      <w:bookmarkEnd w:id="2"/>
      <w:r>
        <w:rPr>
          <w:rFonts w:hint="eastAsia"/>
          <w:sz w:val="24"/>
          <w:szCs w:val="24"/>
          <w:u w:val="single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日（公示期为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41"/>
        <w:gridCol w:w="1462"/>
        <w:gridCol w:w="279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</w:trPr>
        <w:tc>
          <w:tcPr>
            <w:tcW w:w="12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9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5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2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卜庆香</w:t>
            </w:r>
          </w:p>
        </w:tc>
        <w:tc>
          <w:tcPr>
            <w:tcW w:w="14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9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脊椎多处骨折、慢性病、肢体一级残疾、低收入</w:t>
            </w:r>
          </w:p>
        </w:tc>
        <w:tc>
          <w:tcPr>
            <w:tcW w:w="175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ind w:left="0" w:leftChars="0" w:firstLine="0" w:firstLineChars="0"/>
        <w:rPr>
          <w:rFonts w:cs="Times New Roma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61B5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33294"/>
    <w:rsid w:val="00343078"/>
    <w:rsid w:val="00347028"/>
    <w:rsid w:val="00353AD9"/>
    <w:rsid w:val="003722EC"/>
    <w:rsid w:val="003774B8"/>
    <w:rsid w:val="00383257"/>
    <w:rsid w:val="003A7DD2"/>
    <w:rsid w:val="003B564C"/>
    <w:rsid w:val="003B571D"/>
    <w:rsid w:val="003B792D"/>
    <w:rsid w:val="003E3BFC"/>
    <w:rsid w:val="0040625D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529E6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7784C"/>
    <w:rsid w:val="00C86200"/>
    <w:rsid w:val="00CC48C2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17724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2A94257"/>
    <w:rsid w:val="06BB43C1"/>
    <w:rsid w:val="070D2B05"/>
    <w:rsid w:val="08C85FC7"/>
    <w:rsid w:val="096F24A3"/>
    <w:rsid w:val="0C8F3454"/>
    <w:rsid w:val="0D687AD1"/>
    <w:rsid w:val="0E9D1527"/>
    <w:rsid w:val="0EE32770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B694D34"/>
    <w:rsid w:val="1CB93DAA"/>
    <w:rsid w:val="1F87589A"/>
    <w:rsid w:val="1FBF31EC"/>
    <w:rsid w:val="20FC53FF"/>
    <w:rsid w:val="215C7262"/>
    <w:rsid w:val="23226A76"/>
    <w:rsid w:val="264D7FF1"/>
    <w:rsid w:val="29A87CFF"/>
    <w:rsid w:val="29CB1188"/>
    <w:rsid w:val="2A7C4896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3A47107"/>
    <w:rsid w:val="33B81B29"/>
    <w:rsid w:val="35821441"/>
    <w:rsid w:val="36490296"/>
    <w:rsid w:val="36D75057"/>
    <w:rsid w:val="374F1FDD"/>
    <w:rsid w:val="37FA3B0B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E884255"/>
    <w:rsid w:val="4F5A01E2"/>
    <w:rsid w:val="4F5C6552"/>
    <w:rsid w:val="4FBF6C95"/>
    <w:rsid w:val="52950C19"/>
    <w:rsid w:val="59807CE5"/>
    <w:rsid w:val="5A70013B"/>
    <w:rsid w:val="5B662E59"/>
    <w:rsid w:val="5EE9543E"/>
    <w:rsid w:val="5F206A99"/>
    <w:rsid w:val="626C3EE2"/>
    <w:rsid w:val="63F54FFD"/>
    <w:rsid w:val="647B139E"/>
    <w:rsid w:val="64907ABC"/>
    <w:rsid w:val="6AFD4195"/>
    <w:rsid w:val="6B371F3F"/>
    <w:rsid w:val="6D0D717A"/>
    <w:rsid w:val="6E7B641A"/>
    <w:rsid w:val="70A169F8"/>
    <w:rsid w:val="70DA2EDB"/>
    <w:rsid w:val="70F01A19"/>
    <w:rsid w:val="72F026BB"/>
    <w:rsid w:val="73451C60"/>
    <w:rsid w:val="73751456"/>
    <w:rsid w:val="756F2EE3"/>
    <w:rsid w:val="75C53058"/>
    <w:rsid w:val="781A368B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252</Characters>
  <Lines>2</Lines>
  <Paragraphs>1</Paragraphs>
  <TotalTime>32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2024-03-18T02:09:25Z</cp:lastPrinted>
  <dcterms:modified xsi:type="dcterms:W3CDTF">2024-03-18T02:09:28Z</dcterms:modified>
  <dc:title>             嘎查村（社区）临时救助对象初审公示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7733CADAB4554C48B38E3BF95D92759D</vt:lpwstr>
  </property>
</Properties>
</file>