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spacing w:val="8"/>
          <w:sz w:val="36"/>
          <w:szCs w:val="36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1268730</wp:posOffset>
            </wp:positionV>
            <wp:extent cx="5232400" cy="3924300"/>
            <wp:effectExtent l="0" t="0" r="6350" b="0"/>
            <wp:wrapSquare wrapText="bothSides"/>
            <wp:docPr id="2" name="图片 2" descr="微信图片_2024020617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2061719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spacing w:val="8"/>
          <w:sz w:val="36"/>
          <w:szCs w:val="36"/>
          <w:shd w:val="clear" w:fill="FFFFFF"/>
        </w:rPr>
        <w:t>【感党恩、听党话、跟党走】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spacing w:val="0"/>
          <w:sz w:val="36"/>
          <w:szCs w:val="36"/>
          <w:shd w:val="clear" w:fill="FFFFFF"/>
        </w:rPr>
        <w:t>——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spacing w:val="8"/>
          <w:sz w:val="36"/>
          <w:szCs w:val="36"/>
          <w:shd w:val="clear" w:fill="FFFFFF"/>
          <w:lang w:val="en-US" w:eastAsia="zh-CN"/>
        </w:rPr>
        <w:t>奈曼旗司法局</w:t>
      </w:r>
      <w:r>
        <w:rPr>
          <w:rFonts w:hint="eastAsia" w:asciiTheme="majorEastAsia" w:hAnsiTheme="majorEastAsia" w:eastAsiaTheme="majorEastAsia" w:cstheme="majorEastAsia"/>
          <w:b w:val="0"/>
          <w:bCs w:val="0"/>
          <w:i w:val="0"/>
          <w:iCs w:val="0"/>
          <w:caps w:val="0"/>
          <w:spacing w:val="8"/>
          <w:sz w:val="36"/>
          <w:szCs w:val="36"/>
          <w:shd w:val="clear" w:fill="FFFFFF"/>
        </w:rPr>
        <w:t>开展春节送温暖走访慰问活动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在新春佳节来临之际，为进一步推动“感党恩、听党话、跟党走”群众教育实践活动走深走实，2月1日至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日，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奈曼旗司法局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领导班子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带队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走访慰问贫困户、困难党员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老党员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退休老干部等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，为他们送上了慰问金、慰问品等，积极向群众宣传党的惠民政策，并向他们致以新春的美好祝福。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4218940</wp:posOffset>
            </wp:positionV>
            <wp:extent cx="5234940" cy="3926205"/>
            <wp:effectExtent l="0" t="0" r="3810" b="17145"/>
            <wp:wrapSquare wrapText="bothSides"/>
            <wp:docPr id="3" name="图片 3" descr="微信图片_2024020617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2061718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52705</wp:posOffset>
            </wp:positionV>
            <wp:extent cx="5264785" cy="3947160"/>
            <wp:effectExtent l="0" t="0" r="12065" b="15240"/>
            <wp:wrapSquare wrapText="bothSides"/>
            <wp:docPr id="1" name="图片 1" descr="微信图片_2024020617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2061718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一、走访慰问困难户，真情帮扶送温暖。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司法局领导班子带队赴阳光社区、东明镇、黄花塔拉镇走访了18户贫困户。为他们送去慰问品的同时，向他们宣讲“六句话”的事实与道理，帮助他们算好改革红利账、政策补贴账、生活改善账等，切实让他们明白“惠”从何来。最后叮嘱他们遇到任何困难要随时向组织求助，进一步拉近了党员干部和群众的距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63500</wp:posOffset>
            </wp:positionV>
            <wp:extent cx="5232400" cy="3924300"/>
            <wp:effectExtent l="0" t="0" r="6350" b="0"/>
            <wp:wrapSquare wrapText="bothSides"/>
            <wp:docPr id="4" name="图片 4" descr="微信图片_2024020617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2061722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23232"/>
          <w:spacing w:val="30"/>
          <w:sz w:val="32"/>
          <w:szCs w:val="32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19050</wp:posOffset>
            </wp:positionV>
            <wp:extent cx="5264785" cy="3950335"/>
            <wp:effectExtent l="0" t="0" r="12065" b="12065"/>
            <wp:wrapSquare wrapText="bothSides"/>
            <wp:docPr id="5" name="图片 5" descr="微信图片_2024020617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2061722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 xml:space="preserve">    二、新春送温暖，情系调解工作。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司法局与关工委联合赴义隆永镇、白音他拉镇、大沁他拉镇走访慰问了3名积极参与人民调解工作的退休老干部，向他们送上新春祝福、慰问金和慰问品，并就如何更好开展调解工作进行深入交流。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4032885</wp:posOffset>
            </wp:positionV>
            <wp:extent cx="5274310" cy="3955415"/>
            <wp:effectExtent l="0" t="0" r="2540" b="6985"/>
            <wp:wrapSquare wrapText="bothSides"/>
            <wp:docPr id="7" name="图片 7" descr="微信图片_2024020617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2061723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9525</wp:posOffset>
            </wp:positionV>
            <wp:extent cx="5274310" cy="3955415"/>
            <wp:effectExtent l="0" t="0" r="2540" b="6985"/>
            <wp:wrapSquare wrapText="bothSides"/>
            <wp:docPr id="6" name="图片 6" descr="微信图片_2024020617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2061723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三、走访慰问困难党员，真情关怀暖人心。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司法局领导班子一行走访慰问了3名困难党员，向他们致以节日的祝福和诚挚的问候，并送去米、面、油等生活慰问品和慰问金，让他们充分感受到党组织的关心关怀，切实提升困难党员们的幸福感和获得感。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155575</wp:posOffset>
            </wp:positionV>
            <wp:extent cx="5264785" cy="3947160"/>
            <wp:effectExtent l="0" t="0" r="12065" b="15240"/>
            <wp:wrapSquare wrapText="bothSides"/>
            <wp:docPr id="8" name="图片 8" descr="微信图片_2024020617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2061725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142875</wp:posOffset>
            </wp:positionV>
            <wp:extent cx="5232400" cy="3924300"/>
            <wp:effectExtent l="0" t="0" r="6350" b="0"/>
            <wp:wrapSquare wrapText="bothSides"/>
            <wp:docPr id="9" name="图片 9" descr="微信图片_2024020617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2061724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四、走访慰问退休干部，浓浓真情暖人心。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司法局领导班子来到3名退休干部家中，与退休干部促膝谈心，详细了解身体状况和生活情况，送上慰问金、慰问品，叮嘱老同志要保重身体，保持积极心态，享受晚年生活。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28575</wp:posOffset>
            </wp:positionV>
            <wp:extent cx="5264785" cy="3947160"/>
            <wp:effectExtent l="0" t="0" r="12065" b="15240"/>
            <wp:wrapSquare wrapText="bothSides"/>
            <wp:docPr id="10" name="图片 10" descr="微信图片_2024020617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2061726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五、走访慰问养老中心，敬老爱老迎新春。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司法局联合人大办公室、阳光社区，与养老中心老人亲切交谈，询问他们的身体状况和生活情况，送去牛奶等慰问品。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7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此次慰问活动让广大党员群众切实感受到了党组织的关怀与温暖，引导党员群众感党恩、听党话、跟党走，深化为民服务新途径，为群众办实事、解难题，共创美好家园。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376" w:firstLineChars="16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val="en-US" w:eastAsia="zh-CN"/>
        </w:rPr>
        <w:t>（政治办 国华）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4317B16F-FD62-4C03-81A3-5F51519ADD3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18192E2-B1F1-4826-810F-456B58F3DC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lMzRlMWIxODhhMjhlY2M0YzBiNDc3YzBiMzNkMTQifQ=="/>
  </w:docVars>
  <w:rsids>
    <w:rsidRoot w:val="00000000"/>
    <w:rsid w:val="03F06CC5"/>
    <w:rsid w:val="1DE1515E"/>
    <w:rsid w:val="1F0E03D1"/>
    <w:rsid w:val="205556F9"/>
    <w:rsid w:val="2BA65F72"/>
    <w:rsid w:val="2BC200E5"/>
    <w:rsid w:val="35904365"/>
    <w:rsid w:val="463F2F80"/>
    <w:rsid w:val="515801C7"/>
    <w:rsid w:val="52A05487"/>
    <w:rsid w:val="5C735EB5"/>
    <w:rsid w:val="6A505A87"/>
    <w:rsid w:val="6FAA2013"/>
    <w:rsid w:val="6FDC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2024-02-05T08:36:00Z</dcterms:created>
  <dc:creator>86158</dc:creator>
  <cp:lastModifiedBy>塔拉</cp:lastModifiedBy>
  <cp:lastPrinted>2024-02-06T08:19:00Z</cp:lastPrinted>
  <dcterms:modified xsi:type="dcterms:W3CDTF">2024-02-21T07:16:58Z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D54F7AD643D44DECBE30DBFC23F42DA6_13</vt:lpwstr>
  </property>
</Properties>
</file>