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卫健系统各党组织开展理论宣讲活动</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sz w:val="24"/>
          <w:szCs w:val="24"/>
        </w:rPr>
      </w:pPr>
      <w:r>
        <w:rPr>
          <w:rFonts w:hint="eastAsia" w:ascii="仿宋_GB2312" w:hAnsi="仿宋_GB2312" w:eastAsia="仿宋_GB2312" w:cs="仿宋_GB2312"/>
          <w:sz w:val="24"/>
          <w:szCs w:val="24"/>
        </w:rPr>
        <w:t>1月15日下午，奈曼旗妇幼保健计划生育服务中心党员深入共建社区，和社区党员一起开展第一次“敲门行动”，入户宣讲了“六句话的事实和道理”、“一张惠民卡补贴项目清单”等内容，并发放了慰问品。</w:t>
      </w:r>
    </w:p>
    <w:p>
      <w:pPr>
        <w:rPr>
          <w:rFonts w:hint="eastAsia" w:eastAsiaTheme="minorEastAsia"/>
          <w:lang w:eastAsia="zh-CN"/>
        </w:rPr>
      </w:pPr>
      <w:r>
        <w:rPr>
          <w:rFonts w:hint="eastAsia" w:eastAsiaTheme="minorEastAsia"/>
          <w:lang w:eastAsia="zh-CN"/>
        </w:rPr>
        <w:drawing>
          <wp:inline distT="0" distB="0" distL="114300" distR="114300">
            <wp:extent cx="5264785" cy="3362960"/>
            <wp:effectExtent l="0" t="0" r="12065" b="8890"/>
            <wp:docPr id="1" name="图片 1" descr="7310f0a72f0b9053e3f4c32743a9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310f0a72f0b9053e3f4c32743a9f04"/>
                    <pic:cNvPicPr>
                      <a:picLocks noChangeAspect="1"/>
                    </pic:cNvPicPr>
                  </pic:nvPicPr>
                  <pic:blipFill>
                    <a:blip r:embed="rId4"/>
                    <a:stretch>
                      <a:fillRect/>
                    </a:stretch>
                  </pic:blipFill>
                  <pic:spPr>
                    <a:xfrm>
                      <a:off x="0" y="0"/>
                      <a:ext cx="5264785" cy="3362960"/>
                    </a:xfrm>
                    <a:prstGeom prst="rect">
                      <a:avLst/>
                    </a:prstGeom>
                  </pic:spPr>
                </pic:pic>
              </a:graphicData>
            </a:graphic>
          </wp:inline>
        </w:drawing>
      </w:r>
      <w:r>
        <w:rPr>
          <w:rFonts w:hint="eastAsia" w:eastAsiaTheme="minorEastAsia"/>
          <w:lang w:eastAsia="zh-CN"/>
        </w:rPr>
        <w:drawing>
          <wp:inline distT="0" distB="0" distL="114300" distR="114300">
            <wp:extent cx="5264785" cy="3950335"/>
            <wp:effectExtent l="0" t="0" r="12065" b="12065"/>
            <wp:docPr id="2" name="图片 2" descr="67d1e100b7ae0789f3dc2bc19b7e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7d1e100b7ae0789f3dc2bc19b7ec4e"/>
                    <pic:cNvPicPr>
                      <a:picLocks noChangeAspect="1"/>
                    </pic:cNvPicPr>
                  </pic:nvPicPr>
                  <pic:blipFill>
                    <a:blip r:embed="rId5"/>
                    <a:stretch>
                      <a:fillRect/>
                    </a:stretch>
                  </pic:blipFill>
                  <pic:spPr>
                    <a:xfrm>
                      <a:off x="0" y="0"/>
                      <a:ext cx="5264785" cy="3950335"/>
                    </a:xfrm>
                    <a:prstGeom prst="rect">
                      <a:avLst/>
                    </a:prstGeom>
                  </pic:spPr>
                </pic:pic>
              </a:graphicData>
            </a:graphic>
          </wp:inline>
        </w:drawing>
      </w:r>
    </w:p>
    <w:p>
      <w:pPr>
        <w:ind w:firstLine="480" w:firstLineChars="200"/>
        <w:jc w:val="left"/>
        <w:rPr>
          <w:rFonts w:hint="eastAsia" w:eastAsiaTheme="minorEastAsia"/>
          <w:lang w:eastAsia="zh-CN"/>
        </w:rPr>
      </w:pPr>
      <w:r>
        <w:rPr>
          <w:rFonts w:hint="eastAsia" w:ascii="仿宋_GB2312" w:hAnsi="仿宋_GB2312" w:eastAsia="仿宋_GB2312" w:cs="仿宋_GB2312"/>
          <w:sz w:val="24"/>
          <w:szCs w:val="24"/>
          <w:lang w:eastAsia="zh-CN"/>
        </w:rPr>
        <w:t>1月15日下午，奈曼旗疾控中心党支组织在职党员深入共驻共建单位新兴社区开展“感党恩 听党话 跟党走”“敲门行动”对“六句话”的事实和道理、惠民政策进行宣讲。结合宣讲活动，疾控班子成员还分别走访慰问了5户包联困难家庭，并为他们送去慰问金。</w:t>
      </w:r>
      <w:r>
        <w:rPr>
          <w:rFonts w:hint="eastAsia" w:eastAsiaTheme="minorEastAsia"/>
          <w:lang w:eastAsia="zh-CN"/>
        </w:rPr>
        <w:drawing>
          <wp:inline distT="0" distB="0" distL="114300" distR="114300">
            <wp:extent cx="5230495" cy="3867785"/>
            <wp:effectExtent l="0" t="0" r="8255" b="18415"/>
            <wp:docPr id="4" name="图片 4" descr="a0848a0114749a45ee32b124e2e9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848a0114749a45ee32b124e2e9fdd"/>
                    <pic:cNvPicPr>
                      <a:picLocks noChangeAspect="1"/>
                    </pic:cNvPicPr>
                  </pic:nvPicPr>
                  <pic:blipFill>
                    <a:blip r:embed="rId6"/>
                    <a:stretch>
                      <a:fillRect/>
                    </a:stretch>
                  </pic:blipFill>
                  <pic:spPr>
                    <a:xfrm>
                      <a:off x="0" y="0"/>
                      <a:ext cx="5230495" cy="3867785"/>
                    </a:xfrm>
                    <a:prstGeom prst="rect">
                      <a:avLst/>
                    </a:prstGeom>
                  </pic:spPr>
                </pic:pic>
              </a:graphicData>
            </a:graphic>
          </wp:inline>
        </w:drawing>
      </w:r>
      <w:r>
        <w:rPr>
          <w:rFonts w:hint="eastAsia" w:eastAsiaTheme="minorEastAsia"/>
          <w:lang w:eastAsia="zh-CN"/>
        </w:rPr>
        <w:drawing>
          <wp:inline distT="0" distB="0" distL="114300" distR="114300">
            <wp:extent cx="5267960" cy="3950335"/>
            <wp:effectExtent l="0" t="0" r="8890" b="12065"/>
            <wp:docPr id="5" name="图片 5" descr="99ecac5d47e7e8a449328b8a118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9ecac5d47e7e8a449328b8a118ce88"/>
                    <pic:cNvPicPr>
                      <a:picLocks noChangeAspect="1"/>
                    </pic:cNvPicPr>
                  </pic:nvPicPr>
                  <pic:blipFill>
                    <a:blip r:embed="rId7"/>
                    <a:stretch>
                      <a:fillRect/>
                    </a:stretch>
                  </pic:blipFill>
                  <pic:spPr>
                    <a:xfrm>
                      <a:off x="0" y="0"/>
                      <a:ext cx="5267960" cy="3950335"/>
                    </a:xfrm>
                    <a:prstGeom prst="rect">
                      <a:avLst/>
                    </a:prstGeom>
                  </pic:spPr>
                </pic:pic>
              </a:graphicData>
            </a:graphic>
          </wp:inline>
        </w:drawing>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1月15日下午，</w:t>
      </w:r>
      <w:r>
        <w:rPr>
          <w:rFonts w:hint="eastAsia" w:ascii="仿宋_GB2312" w:hAnsi="仿宋_GB2312" w:eastAsia="仿宋_GB2312" w:cs="仿宋_GB2312"/>
          <w:sz w:val="24"/>
          <w:szCs w:val="24"/>
          <w:lang w:eastAsia="zh-CN"/>
        </w:rPr>
        <w:t>卫健委机关党员干部到桥河社区部分居民家中开展“感党恩 听党话 跟党走”理论宣讲及慰问活动，向他们宣讲六句话的事实和道理。</w:t>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inline distT="0" distB="0" distL="114300" distR="114300">
            <wp:extent cx="5264785" cy="3950335"/>
            <wp:effectExtent l="0" t="0" r="12065" b="12065"/>
            <wp:docPr id="8" name="图片 8" descr="5c910db2e83a7512053d74869858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c910db2e83a7512053d748698582bf"/>
                    <pic:cNvPicPr>
                      <a:picLocks noChangeAspect="1"/>
                    </pic:cNvPicPr>
                  </pic:nvPicPr>
                  <pic:blipFill>
                    <a:blip r:embed="rId8"/>
                    <a:stretch>
                      <a:fillRect/>
                    </a:stretch>
                  </pic:blipFill>
                  <pic:spPr>
                    <a:xfrm>
                      <a:off x="0" y="0"/>
                      <a:ext cx="5264785" cy="3950335"/>
                    </a:xfrm>
                    <a:prstGeom prst="rect">
                      <a:avLst/>
                    </a:prstGeom>
                  </pic:spPr>
                </pic:pic>
              </a:graphicData>
            </a:graphic>
          </wp:inline>
        </w:drawing>
      </w:r>
      <w:r>
        <w:rPr>
          <w:rFonts w:hint="eastAsia" w:eastAsiaTheme="minorEastAsia"/>
          <w:lang w:eastAsia="zh-CN"/>
        </w:rPr>
        <w:drawing>
          <wp:inline distT="0" distB="0" distL="114300" distR="114300">
            <wp:extent cx="5243195" cy="4076700"/>
            <wp:effectExtent l="0" t="0" r="14605" b="0"/>
            <wp:docPr id="9" name="图片 9" descr="2293295585c0ad1593af30e743e2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93295585c0ad1593af30e743e2d1f"/>
                    <pic:cNvPicPr>
                      <a:picLocks noChangeAspect="1"/>
                    </pic:cNvPicPr>
                  </pic:nvPicPr>
                  <pic:blipFill>
                    <a:blip r:embed="rId9"/>
                    <a:stretch>
                      <a:fillRect/>
                    </a:stretch>
                  </pic:blipFill>
                  <pic:spPr>
                    <a:xfrm>
                      <a:off x="0" y="0"/>
                      <a:ext cx="5243195" cy="4076700"/>
                    </a:xfrm>
                    <a:prstGeom prst="rect">
                      <a:avLst/>
                    </a:prstGeom>
                  </pic:spPr>
                </pic:pic>
              </a:graphicData>
            </a:graphic>
          </wp:inline>
        </w:drawing>
      </w:r>
    </w:p>
    <w:p>
      <w:pPr>
        <w:ind w:firstLine="480" w:firstLineChars="200"/>
        <w:jc w:val="left"/>
        <w:rPr>
          <w:rFonts w:hint="eastAsia" w:eastAsiaTheme="minorEastAsia"/>
          <w:lang w:eastAsia="zh-CN"/>
        </w:rPr>
      </w:pPr>
      <w:r>
        <w:rPr>
          <w:rFonts w:hint="eastAsia" w:ascii="仿宋_GB2312" w:hAnsi="仿宋_GB2312" w:eastAsia="仿宋_GB2312" w:cs="仿宋_GB2312"/>
          <w:sz w:val="24"/>
          <w:szCs w:val="24"/>
          <w:lang w:val="en-US" w:eastAsia="zh-CN"/>
        </w:rPr>
        <w:t>1月</w:t>
      </w:r>
      <w:r>
        <w:rPr>
          <w:rFonts w:hint="eastAsia" w:ascii="仿宋_GB2312" w:hAnsi="仿宋_GB2312" w:eastAsia="仿宋_GB2312" w:cs="仿宋_GB2312"/>
          <w:sz w:val="24"/>
          <w:szCs w:val="24"/>
          <w:lang w:eastAsia="zh-CN"/>
        </w:rPr>
        <w:t>16日下午，奈曼旗人民医院第六党支部党员到社区居民吴万祥和李国祥家中开展“感党恩听党话跟党走”理论宣讲活动，向居民宣讲六句话的事实、道理和党的惠民政策。</w:t>
      </w:r>
      <w:r>
        <w:rPr>
          <w:rFonts w:hint="eastAsia" w:eastAsiaTheme="minorEastAsia"/>
          <w:lang w:eastAsia="zh-CN"/>
        </w:rPr>
        <w:drawing>
          <wp:inline distT="0" distB="0" distL="114300" distR="114300">
            <wp:extent cx="5253990" cy="3940175"/>
            <wp:effectExtent l="0" t="0" r="3810" b="3175"/>
            <wp:docPr id="6" name="图片 6" descr="6d3e9696f7aefa20de67fbb6a655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3e9696f7aefa20de67fbb6a65568b"/>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r>
        <w:rPr>
          <w:rFonts w:hint="eastAsia" w:eastAsiaTheme="minorEastAsia"/>
          <w:lang w:eastAsia="zh-CN"/>
        </w:rPr>
        <w:drawing>
          <wp:inline distT="0" distB="0" distL="114300" distR="114300">
            <wp:extent cx="5253990" cy="3940175"/>
            <wp:effectExtent l="0" t="0" r="3810" b="3175"/>
            <wp:docPr id="7" name="图片 7" descr="c5c96dbb5528891b3da79eadc5f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5c96dbb5528891b3da79eadc5f0214"/>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p>
    <w:p>
      <w:pPr>
        <w:ind w:firstLine="480" w:firstLineChars="200"/>
        <w:jc w:val="left"/>
        <w:rPr>
          <w:rFonts w:hint="eastAsia" w:eastAsiaTheme="minorEastAsia"/>
          <w:lang w:eastAsia="zh-CN"/>
        </w:rPr>
      </w:pPr>
      <w:bookmarkStart w:id="0" w:name="_GoBack"/>
      <w:bookmarkEnd w:id="0"/>
      <w:r>
        <w:rPr>
          <w:rFonts w:hint="eastAsia" w:ascii="仿宋_GB2312" w:hAnsi="仿宋_GB2312" w:eastAsia="仿宋_GB2312" w:cs="仿宋_GB2312"/>
          <w:sz w:val="24"/>
          <w:szCs w:val="24"/>
          <w:lang w:val="en-US" w:eastAsia="zh-CN"/>
        </w:rPr>
        <w:t>1月</w:t>
      </w:r>
      <w:r>
        <w:rPr>
          <w:rFonts w:hint="eastAsia" w:ascii="仿宋_GB2312" w:hAnsi="仿宋_GB2312" w:eastAsia="仿宋_GB2312" w:cs="仿宋_GB2312"/>
          <w:sz w:val="24"/>
          <w:szCs w:val="24"/>
          <w:lang w:eastAsia="zh-CN"/>
        </w:rPr>
        <w:t>18日下上午，奈曼旗蒙医医院党支部到王府社区困难居民家中开展“感党恩听党话跟党走”理论宣讲及慰问活动，向居民宣讲六句话的事实、道理和党的惠民政策。</w:t>
      </w:r>
      <w:r>
        <w:rPr>
          <w:rFonts w:hint="eastAsia" w:eastAsiaTheme="minorEastAsia"/>
          <w:lang w:eastAsia="zh-CN"/>
        </w:rPr>
        <w:drawing>
          <wp:inline distT="0" distB="0" distL="114300" distR="114300">
            <wp:extent cx="5274310" cy="3955415"/>
            <wp:effectExtent l="0" t="0" r="2540" b="6985"/>
            <wp:docPr id="12" name="图片 12" descr="c2f69320ae1fddf32cba844cfe78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2f69320ae1fddf32cba844cfe787dc"/>
                    <pic:cNvPicPr>
                      <a:picLocks noChangeAspect="1"/>
                    </pic:cNvPicPr>
                  </pic:nvPicPr>
                  <pic:blipFill>
                    <a:blip r:embed="rId12"/>
                    <a:stretch>
                      <a:fillRect/>
                    </a:stretch>
                  </pic:blipFill>
                  <pic:spPr>
                    <a:xfrm>
                      <a:off x="0" y="0"/>
                      <a:ext cx="5274310" cy="3955415"/>
                    </a:xfrm>
                    <a:prstGeom prst="rect">
                      <a:avLst/>
                    </a:prstGeom>
                  </pic:spPr>
                </pic:pic>
              </a:graphicData>
            </a:graphic>
          </wp:inline>
        </w:drawing>
      </w:r>
      <w:r>
        <w:rPr>
          <w:rFonts w:hint="eastAsia" w:eastAsiaTheme="minorEastAsia"/>
          <w:lang w:eastAsia="zh-CN"/>
        </w:rPr>
        <w:drawing>
          <wp:inline distT="0" distB="0" distL="114300" distR="114300">
            <wp:extent cx="5274310" cy="3955415"/>
            <wp:effectExtent l="0" t="0" r="2540" b="6985"/>
            <wp:docPr id="11" name="图片 11" descr="0e1d2de9a2b60b4eeb507c8dd8b0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e1d2de9a2b60b4eeb507c8dd8b0dee"/>
                    <pic:cNvPicPr>
                      <a:picLocks noChangeAspect="1"/>
                    </pic:cNvPicPr>
                  </pic:nvPicPr>
                  <pic:blipFill>
                    <a:blip r:embed="rId13"/>
                    <a:stretch>
                      <a:fillRect/>
                    </a:stretch>
                  </pic:blipFill>
                  <pic:spPr>
                    <a:xfrm>
                      <a:off x="0" y="0"/>
                      <a:ext cx="5274310" cy="39554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kODhhNGZmY2ZmOWUxYWIwYTRmMGEyOTYzOTNkZTgifQ=="/>
  </w:docVars>
  <w:rsids>
    <w:rsidRoot w:val="55F05552"/>
    <w:rsid w:val="06A37841"/>
    <w:rsid w:val="11D24E50"/>
    <w:rsid w:val="14E32ED1"/>
    <w:rsid w:val="1DC064A5"/>
    <w:rsid w:val="36766A32"/>
    <w:rsid w:val="4218760A"/>
    <w:rsid w:val="43AD4526"/>
    <w:rsid w:val="47FD35BD"/>
    <w:rsid w:val="4F7D3946"/>
    <w:rsid w:val="532857FF"/>
    <w:rsid w:val="535B7AFB"/>
    <w:rsid w:val="55F05552"/>
    <w:rsid w:val="62A41F1F"/>
    <w:rsid w:val="74FA5200"/>
    <w:rsid w:val="7CF90201"/>
    <w:rsid w:val="7DE247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2024-01-17T03:21:00Z</dcterms:created>
  <dc:creator>祝成</dc:creator>
  <cp:lastModifiedBy>鸿雁</cp:lastModifiedBy>
  <dcterms:modified xsi:type="dcterms:W3CDTF">2024-01-24T01:56:29Z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95E3E27E281345D09A7DB533BC696607_13</vt:lpwstr>
  </property>
</Properties>
</file>