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t>诺恩吉雅社区联合共驻共建单位旗行政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t>审批和政务服务局举办“中华民族一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t>家亲·情暖中秋·喜迎国庆”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t>文艺汇演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在这个收获的季节，我们迎来了中秋国庆双节的到来，在这个喜悦的日子里，诺恩吉雅社区联合共驻共建单位旗行政审批和政务服务局共同举办“中华民族一家亲，情暖中秋，喜迎国庆”文艺汇演，演出人员由社区居民和行政审批和政务服务局职工组成，有舞蹈，有独唱，合唱等，给在座的党员、居民演绎了一场精彩纷呈的演出，让大家共同感受祖国的伟大和中秋的团圆之美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67325" cy="3938270"/>
            <wp:effectExtent l="0" t="0" r="9525" b="5080"/>
            <wp:docPr id="1" name="图片 1" descr="71d7c1e57a979575f31f057d986d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d7c1e57a979575f31f057d986dc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f12d4229b1633aee484d0d1e0957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2d4229b1633aee484d0d1e0957b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294880fe503980d87f352c4b5bc30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4880fe503980d87f352c4b5bc30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11E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2024-01-11T08:25:57Z</dcterms:created>
  <dc:creator>s</dc:creator>
  <cp:lastModifiedBy>沐浴阳光666</cp:lastModifiedBy>
  <dcterms:modified xsi:type="dcterms:W3CDTF">2024-01-11T08:29:38Z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3F8827C4FCDF46ABBFFA3A727CBC86E0_12</vt:lpwstr>
  </property>
</Properties>
</file>