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val="0"/>
          <w:bCs w:val="0"/>
          <w:sz w:val="44"/>
          <w:szCs w:val="44"/>
          <w:highlight w:val="none"/>
          <w:lang w:val="en-US" w:eastAsia="zh-CN"/>
        </w:rPr>
      </w:pPr>
      <w:r>
        <w:rPr>
          <w:rFonts w:hint="eastAsia" w:ascii="微软雅黑" w:hAnsi="微软雅黑" w:eastAsia="微软雅黑" w:cs="微软雅黑"/>
          <w:b w:val="0"/>
          <w:bCs w:val="0"/>
          <w:sz w:val="44"/>
          <w:szCs w:val="44"/>
          <w:highlight w:val="none"/>
          <w:lang w:val="en-US" w:eastAsia="zh-CN"/>
        </w:rPr>
        <w:t>大沟村学习贯彻习近平新时代中国特色社会主义思想主题教育党员突击队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大沟</w:t>
      </w:r>
      <w:bookmarkStart w:id="0" w:name="_GoBack"/>
      <w:bookmarkEnd w:id="0"/>
      <w:r>
        <w:rPr>
          <w:rFonts w:hint="eastAsia" w:ascii="微软雅黑" w:hAnsi="微软雅黑" w:eastAsia="微软雅黑" w:cs="微软雅黑"/>
          <w:sz w:val="32"/>
          <w:szCs w:val="32"/>
          <w:highlight w:val="none"/>
          <w:lang w:val="en-US" w:eastAsia="zh-CN"/>
        </w:rPr>
        <w:t>村党员应急分队旨在</w:t>
      </w:r>
      <w:r>
        <w:rPr>
          <w:rFonts w:hint="eastAsia" w:ascii="微软雅黑" w:hAnsi="微软雅黑" w:eastAsia="微软雅黑" w:cs="微软雅黑"/>
          <w:sz w:val="32"/>
          <w:szCs w:val="32"/>
          <w:highlight w:val="none"/>
          <w:lang w:eastAsia="zh-CN"/>
        </w:rPr>
        <w:t>有效应对随着社会的发展和人们生活水平的提高，各种自然灾害和突发事件给社会和人民的生命财产安全带来</w:t>
      </w:r>
      <w:r>
        <w:rPr>
          <w:rFonts w:hint="eastAsia" w:ascii="微软雅黑" w:hAnsi="微软雅黑" w:eastAsia="微软雅黑" w:cs="微软雅黑"/>
          <w:sz w:val="32"/>
          <w:szCs w:val="32"/>
          <w:highlight w:val="none"/>
          <w:lang w:val="en-US" w:eastAsia="zh-CN"/>
        </w:rPr>
        <w:t>的</w:t>
      </w:r>
      <w:r>
        <w:rPr>
          <w:rFonts w:hint="eastAsia" w:ascii="微软雅黑" w:hAnsi="微软雅黑" w:eastAsia="微软雅黑" w:cs="微软雅黑"/>
          <w:sz w:val="32"/>
          <w:szCs w:val="32"/>
          <w:highlight w:val="none"/>
          <w:lang w:eastAsia="zh-CN"/>
        </w:rPr>
        <w:t>巨大威胁，保障社会的稳定和人民的安全。</w:t>
      </w:r>
      <w:r>
        <w:rPr>
          <w:rFonts w:hint="eastAsia" w:ascii="微软雅黑" w:hAnsi="微软雅黑" w:eastAsia="微软雅黑" w:cs="微软雅黑"/>
          <w:sz w:val="32"/>
          <w:szCs w:val="32"/>
          <w:highlight w:val="none"/>
          <w:lang w:val="en-US" w:eastAsia="zh-CN"/>
        </w:rPr>
        <w:t>主要负责自然灾害、突发事件、公共卫生事件发生时快速响应，接报险情迅速启动应急预案，组织抢险救灾活动，指挥协调现场的抢险救援工作，以最有效的方法在最短的时间内控制事态的发展，最大程度保障群众安全，降低人和物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队  长：丛日国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副队长：李瑞伍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成  员：张晋东 张祥瑞 杜伟利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党员应急分队下设五个应急小组，分别为现场应急组、抢修抢险组、通讯联络组、物质保障组、原因调查组。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sz w:val="32"/>
          <w:szCs w:val="32"/>
          <w:highlight w:val="none"/>
          <w:lang w:val="en-US" w:eastAsia="zh-CN"/>
        </w:rPr>
        <w:t>一、现场应急组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CN"/>
        </w:rPr>
        <w:t>主要负责险情事故发生后，第一时间赶到现场，核实现场人员伤亡和损失情况，快速评估事故的影响范围和危害程度，确定应急工作的范围、内容和优先级。根据事故特点准备相应的设备和物资，指挥和协调各方力量，组织疏散群众，建立救援通道，确保受灾群众的安全。及时向当地政府相关部门、向党员应急分队汇报抢险救援工作及险情毁坏应急处理的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组  长：李国仪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副组长：张玉亮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成  员：高如军 张玉良 于志远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sz w:val="32"/>
          <w:szCs w:val="32"/>
          <w:highlight w:val="none"/>
          <w:lang w:val="en-US" w:eastAsia="zh-CN"/>
        </w:rPr>
        <w:t>二、抢修抢险组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主要负责接到抢险指令后在规定时间赶赴现场，掌握安全技术操作规程，抢修事故现场设备，负责对受损的设备进行检修、维修和更换；紧急恢复基础设施，如电力、交通等，确保基础设施能够尽快恢复正常运营；严格遵守安全操作规程，加强警戒，防止再次发生意外伤害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组  长：张晋东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副组长：王洪亮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成  员：张友源 王艳霞 李国强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sz w:val="32"/>
          <w:szCs w:val="32"/>
          <w:highlight w:val="none"/>
          <w:lang w:val="en-US" w:eastAsia="zh-CN"/>
        </w:rPr>
        <w:t>三、通讯联络组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主要负责建立与抢修抢险相适应的通信系统、通讯设备，负责</w:t>
      </w:r>
      <w:r>
        <w:rPr>
          <w:rFonts w:hint="default" w:ascii="微软雅黑" w:hAnsi="微软雅黑" w:eastAsia="微软雅黑" w:cs="微软雅黑"/>
          <w:sz w:val="32"/>
          <w:szCs w:val="32"/>
          <w:highlight w:val="none"/>
          <w:lang w:val="en-US" w:eastAsia="zh-CN"/>
        </w:rPr>
        <w:t>内外的通讯联络，配备通讯联络工具，随时保持联系畅通</w:t>
      </w:r>
      <w:r>
        <w:rPr>
          <w:rFonts w:hint="eastAsia" w:ascii="微软雅黑" w:hAnsi="微软雅黑" w:eastAsia="微软雅黑" w:cs="微软雅黑"/>
          <w:sz w:val="32"/>
          <w:szCs w:val="32"/>
          <w:highlight w:val="none"/>
          <w:lang w:val="en-US" w:eastAsia="zh-CN"/>
        </w:rPr>
        <w:t>；负责组织内部的信息传递和沟通，包括组织内部各种通告、公告、会议通知等，确保信息的及时传递和准确性；实行</w:t>
      </w:r>
      <w:r>
        <w:rPr>
          <w:rFonts w:hint="default" w:ascii="微软雅黑" w:hAnsi="微软雅黑" w:eastAsia="微软雅黑" w:cs="微软雅黑"/>
          <w:sz w:val="32"/>
          <w:szCs w:val="32"/>
          <w:highlight w:val="none"/>
          <w:lang w:val="en-US" w:eastAsia="zh-CN"/>
        </w:rPr>
        <w:t>昼夜值班制度，作好值班记录</w:t>
      </w:r>
      <w:r>
        <w:rPr>
          <w:rFonts w:hint="eastAsia" w:ascii="微软雅黑" w:hAnsi="微软雅黑" w:eastAsia="微软雅黑" w:cs="微软雅黑"/>
          <w:sz w:val="32"/>
          <w:szCs w:val="32"/>
          <w:highlight w:val="none"/>
          <w:lang w:val="en-US" w:eastAsia="zh-CN"/>
        </w:rPr>
        <w:t>；</w:t>
      </w:r>
      <w:r>
        <w:rPr>
          <w:rFonts w:hint="default" w:ascii="微软雅黑" w:hAnsi="微软雅黑" w:eastAsia="微软雅黑" w:cs="微软雅黑"/>
          <w:sz w:val="32"/>
          <w:szCs w:val="32"/>
          <w:highlight w:val="none"/>
          <w:lang w:val="en-US" w:eastAsia="zh-CN"/>
        </w:rPr>
        <w:t>一旦发生人员伤亡及重大安全隐患，立即联系有关部门实施抢救，同时向上级部门报告。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组  长：张祥瑞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副组长：李晓波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成  员：王洪亮 张玉亮 李国强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sz w:val="32"/>
          <w:szCs w:val="32"/>
          <w:highlight w:val="none"/>
          <w:lang w:val="en-US" w:eastAsia="zh-CN"/>
        </w:rPr>
        <w:t>四、物质保障组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主要负责事故发生前采购和定期检查各项抢险抢修设备的完好，及时补充更换、维修与日常管理，物资的成本核算，建立并登记物料出入库台账；事故发生时的后勤保障，配备抢险装备，确保保持随时待命状态，各类抢险车辆保持油料充足、运行良好；一旦应急事件发生，确保人员、设备及时到位，本着“救人高于一切”的原则，积极救治受伤人员，最大限度保障群众安全，减少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组  长：杜伟利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副组长：张树民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成  员：张友源 张玉良 王艳霞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sz w:val="32"/>
          <w:szCs w:val="32"/>
          <w:highlight w:val="none"/>
          <w:lang w:val="en-US" w:eastAsia="zh-CN"/>
        </w:rPr>
        <w:t>五、原因调查组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主要负责事故发生后进行原因调查，搜集各方证据，综合各方信息开展事故原因分析，查明并科学认定事故原因，查明发生经过、人员伤亡情况及直接经济损失，并在第一时间向上级汇报；对事故暴露出的重大风险隐患进行整治，提出防范和整改措施，提交责任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组  长：李瑞伍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副组长：李国强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成  员：于志远 高如军 李晓波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b/>
          <w:bCs/>
          <w:sz w:val="32"/>
          <w:szCs w:val="32"/>
          <w:highlight w:val="none"/>
          <w:lang w:val="en-US" w:eastAsia="zh-CN"/>
        </w:rPr>
      </w:pP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EB57FF89-6002-49B6-97D4-3464D8CFEF70}"/>
  </w:font>
  <w:font w:name="方正黑体简体">
    <w:panose1 w:val="03000509000000000000"/>
    <w:charset w:val="86"/>
    <w:family w:val="auto"/>
    <w:pitch w:val="default"/>
    <w:sig w:usb0="00000001" w:usb1="080E0000" w:usb2="00000000" w:usb3="00000000" w:csb0="00040000" w:csb1="00000000"/>
    <w:embedRegular r:id="rId2" w:fontKey="{0C8D9106-1E99-44A3-AF95-9705B70E19B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zM3YjcyZTE0NzEzNThiYjgwZjdlNTVmMTE1MzgifQ=="/>
  </w:docVars>
  <w:rsids>
    <w:rsidRoot w:val="32181FB6"/>
    <w:rsid w:val="00B118A8"/>
    <w:rsid w:val="0193616B"/>
    <w:rsid w:val="035D58EE"/>
    <w:rsid w:val="038500F8"/>
    <w:rsid w:val="08001A30"/>
    <w:rsid w:val="096A3A6F"/>
    <w:rsid w:val="0D416AF3"/>
    <w:rsid w:val="12C22354"/>
    <w:rsid w:val="14877A3D"/>
    <w:rsid w:val="17573ABD"/>
    <w:rsid w:val="17D24694"/>
    <w:rsid w:val="1B781499"/>
    <w:rsid w:val="24736DD6"/>
    <w:rsid w:val="26F67C62"/>
    <w:rsid w:val="2810112D"/>
    <w:rsid w:val="28684FB8"/>
    <w:rsid w:val="2A1A544F"/>
    <w:rsid w:val="2C372A4F"/>
    <w:rsid w:val="2E8B2E38"/>
    <w:rsid w:val="3117068E"/>
    <w:rsid w:val="32181FB6"/>
    <w:rsid w:val="3B46580F"/>
    <w:rsid w:val="3CF21E0E"/>
    <w:rsid w:val="3DB41C97"/>
    <w:rsid w:val="3FF97F49"/>
    <w:rsid w:val="429233E2"/>
    <w:rsid w:val="4416137B"/>
    <w:rsid w:val="47FA3676"/>
    <w:rsid w:val="4D2C695B"/>
    <w:rsid w:val="4D657F42"/>
    <w:rsid w:val="4D714FE2"/>
    <w:rsid w:val="4F8D49C4"/>
    <w:rsid w:val="5DCC0264"/>
    <w:rsid w:val="5E1D3502"/>
    <w:rsid w:val="60A061D0"/>
    <w:rsid w:val="6496304A"/>
    <w:rsid w:val="65293EFC"/>
    <w:rsid w:val="67E307DC"/>
    <w:rsid w:val="6A61423A"/>
    <w:rsid w:val="6A7A2B04"/>
    <w:rsid w:val="6C4F2109"/>
    <w:rsid w:val="6D6E2B20"/>
    <w:rsid w:val="6E9C2831"/>
    <w:rsid w:val="6EAB751D"/>
    <w:rsid w:val="6F661D58"/>
    <w:rsid w:val="713C3C71"/>
    <w:rsid w:val="71990842"/>
    <w:rsid w:val="753E72C2"/>
    <w:rsid w:val="75A82C1C"/>
    <w:rsid w:val="782B18E2"/>
    <w:rsid w:val="792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1192</Words>
  <Characters>1192</Characters>
  <Lines>0</Lines>
  <Paragraphs>0</Paragraphs>
  <TotalTime>40</TotalTime>
  <ScaleCrop>false</ScaleCrop>
  <LinksUpToDate>false</LinksUpToDate>
  <CharactersWithSpaces>1422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2023-10-11T12:48:00Z</dcterms:created>
  <dc:creator>王晓宇</dc:creator>
  <cp:lastModifiedBy>丛哥</cp:lastModifiedBy>
  <cp:lastPrinted>2023-11-27T02:44:33Z</cp:lastPrinted>
  <dcterms:modified xsi:type="dcterms:W3CDTF">2023-11-27T02:45:23Z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F1A91F5EB03A4138A2B14F987E605879_13</vt:lpwstr>
  </property>
</Properties>
</file>