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r>
        <w:rPr>
          <w:rFonts w:hint="eastAsia" w:ascii="黑体" w:hAnsi="黑体" w:eastAsia="黑体"/>
          <w:sz w:val="96"/>
        </w:rPr>
        <w:t>卫生健康信息</w:t>
      </w:r>
    </w:p>
    <w:p>
      <w:pPr>
        <w:pStyle w:val="4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>
      <w:pPr>
        <w:pStyle w:val="4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u w:val="single"/>
        </w:rPr>
        <w:t xml:space="preserve">奈曼旗卫健系统党委 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hAnsi="Calibri" w:eastAsia="仿宋_GB2312" w:cs="Times New Roman"/>
          <w:sz w:val="32"/>
          <w:u w:val="single"/>
        </w:rPr>
        <w:t>奈曼旗卫健委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Calibri" w:eastAsia="仿宋_GB2312" w:cs="Times New Roman"/>
          <w:sz w:val="32"/>
          <w:u w:val="single"/>
        </w:rPr>
        <w:t>20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>23</w:t>
      </w:r>
      <w:r>
        <w:rPr>
          <w:rFonts w:hint="eastAsia" w:ascii="仿宋_GB2312" w:hAnsi="Calibri" w:eastAsia="仿宋_GB2312" w:cs="Times New Roman"/>
          <w:sz w:val="32"/>
          <w:u w:val="single"/>
        </w:rPr>
        <w:t>年</w:t>
      </w:r>
      <w:r>
        <w:rPr>
          <w:rFonts w:hint="eastAsia" w:ascii="仿宋_GB2312" w:hAnsi="Calibri" w:eastAsia="仿宋_GB2312" w:cs="Times New Roman"/>
          <w:sz w:val="32"/>
          <w:u w:val="single"/>
          <w:lang w:val="en-US" w:eastAsia="zh-CN"/>
        </w:rPr>
        <w:t>10月10</w:t>
      </w:r>
      <w:r>
        <w:rPr>
          <w:rFonts w:hint="eastAsia" w:ascii="仿宋_GB2312" w:hAnsi="Calibri" w:eastAsia="仿宋_GB2312" w:cs="Times New Roman"/>
          <w:sz w:val="32"/>
          <w:u w:val="single"/>
        </w:rPr>
        <w:t>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奈曼旗圆满完成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鼠疫监测任务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达乌尔黄鼠</w:t>
      </w:r>
      <w:r>
        <w:rPr>
          <w:rFonts w:hint="eastAsia" w:ascii="仿宋_GB2312" w:hAnsi="仿宋_GB2312" w:eastAsia="仿宋_GB2312" w:cs="仿宋_GB2312"/>
          <w:sz w:val="32"/>
          <w:szCs w:val="32"/>
        </w:rPr>
        <w:t>鼠疫自然疫源地，疫源地面积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1205.1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平方公里。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1922</w:t>
      </w:r>
      <w:r>
        <w:rPr>
          <w:rFonts w:hint="eastAsia" w:ascii="仿宋_GB2312" w:hAnsi="仿宋_GB2312" w:eastAsia="仿宋_GB2312" w:cs="仿宋_GB2312"/>
          <w:sz w:val="32"/>
          <w:szCs w:val="32"/>
        </w:rPr>
        <w:t>至1957年间，有28个年代断续发生过人间鼠疫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7年后再无人间病例报告。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是全区 58 个鼠间鼠疫自然疫源地之一，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按照鼠疫防控要求，奈曼旗疾控中心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在野外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鼠疫野外监测工作。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疾控中心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鼠疫监测队员即入驻固日班花鼠疫野外监测站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开展鼠疫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野外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监测工作。通过路线法、逐日法、样方法、5米夹线法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探洞法等方法，严格按照操作规范进行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监测。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同时对疫源地内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重点人群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开展“三不三要三护”知识宣传，进行一对一健康指导，发放鼠疫防护干预包。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通过有效的监测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预警鼠间鼠疫疫情，采取防控和处置措施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月1日，共捕获达乌尔黄鼠2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</w:t>
      </w:r>
      <w:r>
        <w:rPr>
          <w:rFonts w:hint="eastAsia" w:ascii="仿宋_GB2312" w:hAnsi="仿宋_GB2312" w:eastAsia="仿宋_GB2312" w:cs="仿宋_GB2312"/>
          <w:sz w:val="32"/>
          <w:szCs w:val="32"/>
        </w:rPr>
        <w:t>只，获蚤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114</w:t>
      </w:r>
      <w:r>
        <w:rPr>
          <w:rFonts w:hint="eastAsia" w:ascii="仿宋_GB2312" w:hAnsi="仿宋_GB2312" w:eastAsia="仿宋_GB2312" w:cs="仿宋_GB2312"/>
          <w:sz w:val="32"/>
          <w:szCs w:val="32"/>
        </w:rPr>
        <w:t>匹，监测全部均为阴性，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疫源检索面积为2500公顷</w:t>
      </w:r>
      <w:r>
        <w:rPr>
          <w:rFonts w:hint="eastAsia" w:ascii="仿宋_GB2312" w:hAnsi="仿宋_GB2312" w:eastAsia="仿宋_GB2312" w:cs="仿宋_GB2312"/>
          <w:sz w:val="32"/>
          <w:szCs w:val="32"/>
        </w:rPr>
        <w:t>，探洞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，发现染蚤洞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6个，蚤指数0.07</w:t>
      </w:r>
      <w:r>
        <w:rPr>
          <w:rFonts w:hint="eastAsia" w:ascii="仿宋_GB2312" w:hAnsi="仿宋_GB2312" w:eastAsia="仿宋_GB2312" w:cs="仿宋_GB2312"/>
          <w:sz w:val="32"/>
          <w:szCs w:val="32"/>
        </w:rPr>
        <w:t>。以此，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全面完成2023年度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监测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下一步，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奈曼旗</w:t>
      </w:r>
      <w:r>
        <w:rPr>
          <w:rFonts w:hint="eastAsia" w:ascii="仿宋_GB2312" w:hAnsi="仿宋_GB2312" w:eastAsia="仿宋_GB2312" w:cs="仿宋_GB2312"/>
          <w:sz w:val="32"/>
          <w:szCs w:val="32"/>
        </w:rPr>
        <w:t>将根据国内外疫情形势，进一步加大踏查、流动监测及重点人群宣传干预工作力度，筑牢鼠疫防控防线、保障群众生命健康。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鼠疫野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鼠疫野外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实验室鼠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实验室鼠疫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供稿：卫健委于文君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审核：卫健委吕云飞</w:t>
      </w:r>
    </w:p>
    <w:p>
      <w:pPr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终审：卫健委孟繁彦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</w:docVars>
  <w:rsids>
    <w:rsidRoot w:val="7E686DD1"/>
    <w:rsid w:val="40EC0992"/>
    <w:rsid w:val="4A795C10"/>
    <w:rsid w:val="64415807"/>
    <w:rsid w:val="7E68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qFormat/>
    <w:uiPriority w:val="0"/>
    <w:pPr>
      <w:widowControl/>
      <w:snapToGrid w:val="0"/>
      <w:spacing w:line="365" w:lineRule="atLeast"/>
      <w:ind w:left="1"/>
      <w:jc w:val="both"/>
      <w:textAlignment w:val="bottom"/>
    </w:pPr>
    <w:rPr>
      <w:rFonts w:ascii="Calibri" w:hAnsi="Calibri" w:eastAsia="宋体" w:cs="Times New Roman"/>
      <w:kern w:val="0"/>
      <w:sz w:val="20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2023-10-09T06:39:00Z</dcterms:created>
  <dc:creator>云扉</dc:creator>
  <cp:lastModifiedBy>齊夢妮</cp:lastModifiedBy>
  <dcterms:modified xsi:type="dcterms:W3CDTF">2023-10-10T07:58:46Z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2BDD52723E404B9FB8CC944D5DA5EBB9_13</vt:lpwstr>
  </property>
</Properties>
</file>