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spacing w:line="360" w:lineRule="auto"/>
        <w:ind w:left="0"/>
        <w:jc w:val="center"/>
        <w:textAlignment w:val="auto"/>
        <w:rPr>
          <w:rFonts w:ascii="黑体" w:hAnsi="黑体" w:eastAsia="黑体"/>
          <w:sz w:val="96"/>
        </w:rPr>
      </w:pPr>
      <w:r>
        <w:rPr>
          <w:rFonts w:hint="eastAsia" w:ascii="黑体" w:hAnsi="黑体" w:eastAsia="黑体"/>
          <w:sz w:val="96"/>
        </w:rPr>
        <w:t>卫生健康信息</w:t>
      </w:r>
    </w:p>
    <w:p>
      <w:pPr>
        <w:pStyle w:val="8"/>
        <w:snapToGrid/>
        <w:spacing w:line="360" w:lineRule="auto"/>
        <w:ind w:left="0"/>
        <w:jc w:val="center"/>
        <w:textAlignment w:val="auto"/>
        <w:rPr>
          <w:rFonts w:ascii="仿宋_GB2312" w:hAnsi="仿宋_GB2312" w:eastAsia="仿宋_GB2312" w:cs="仿宋_GB2312"/>
          <w:sz w:val="32"/>
          <w:szCs w:val="32"/>
        </w:rPr>
      </w:pPr>
    </w:p>
    <w:p>
      <w:pPr>
        <w:pStyle w:val="8"/>
        <w:snapToGrid/>
        <w:spacing w:line="360" w:lineRule="auto"/>
        <w:ind w:left="0"/>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rPr>
        <w:t>期）</w:t>
      </w:r>
    </w:p>
    <w:p>
      <w:pPr>
        <w:pStyle w:val="8"/>
        <w:snapToGrid/>
        <w:spacing w:line="360" w:lineRule="auto"/>
        <w:ind w:left="0"/>
        <w:jc w:val="center"/>
        <w:textAlignment w:val="auto"/>
        <w:rPr>
          <w:rFonts w:ascii="仿宋_GB2312" w:hAnsi="仿宋_GB2312" w:eastAsia="仿宋_GB2312" w:cs="仿宋_GB2312"/>
          <w:sz w:val="32"/>
          <w:szCs w:val="32"/>
        </w:rPr>
      </w:pPr>
    </w:p>
    <w:p>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仿宋_GB2312" w:eastAsia="仿宋_GB2312"/>
          <w:sz w:val="32"/>
          <w:u w:val="single"/>
        </w:rPr>
        <w:t xml:space="preserve">奈曼旗卫健系统党委 </w:t>
      </w:r>
      <w:r>
        <w:rPr>
          <w:rFonts w:hint="eastAsia" w:ascii="仿宋_GB2312" w:eastAsia="仿宋_GB2312"/>
          <w:sz w:val="32"/>
          <w:u w:val="single"/>
          <w:lang w:val="en-US" w:eastAsia="zh-CN"/>
        </w:rPr>
        <w:t xml:space="preserve">  </w:t>
      </w:r>
      <w:r>
        <w:rPr>
          <w:rFonts w:hint="eastAsia" w:ascii="仿宋_GB2312" w:eastAsia="仿宋_GB2312"/>
          <w:sz w:val="32"/>
          <w:u w:val="single"/>
        </w:rPr>
        <w:t>奈曼旗卫健委</w:t>
      </w:r>
      <w:r>
        <w:rPr>
          <w:rFonts w:hint="eastAsia" w:ascii="仿宋_GB2312" w:eastAsia="仿宋_GB2312"/>
          <w:sz w:val="32"/>
          <w:u w:val="single"/>
          <w:lang w:val="en-US" w:eastAsia="zh-CN"/>
        </w:rPr>
        <w:t xml:space="preserve">   </w:t>
      </w:r>
      <w:r>
        <w:rPr>
          <w:rFonts w:hint="eastAsia" w:ascii="仿宋_GB2312" w:eastAsia="仿宋_GB2312"/>
          <w:sz w:val="32"/>
          <w:u w:val="single"/>
        </w:rPr>
        <w:t>20</w:t>
      </w:r>
      <w:r>
        <w:rPr>
          <w:rFonts w:hint="eastAsia" w:ascii="仿宋_GB2312" w:eastAsia="仿宋_GB2312"/>
          <w:sz w:val="32"/>
          <w:u w:val="single"/>
          <w:lang w:val="en-US" w:eastAsia="zh-CN"/>
        </w:rPr>
        <w:t>23</w:t>
      </w:r>
      <w:r>
        <w:rPr>
          <w:rFonts w:hint="eastAsia" w:ascii="仿宋_GB2312" w:eastAsia="仿宋_GB2312"/>
          <w:sz w:val="32"/>
          <w:u w:val="single"/>
        </w:rPr>
        <w:t>年</w:t>
      </w:r>
      <w:r>
        <w:rPr>
          <w:rFonts w:hint="eastAsia" w:ascii="仿宋_GB2312" w:eastAsia="仿宋_GB2312"/>
          <w:sz w:val="32"/>
          <w:u w:val="single"/>
          <w:lang w:val="en-US" w:eastAsia="zh-CN"/>
        </w:rPr>
        <w:t>9月15</w:t>
      </w:r>
      <w:r>
        <w:rPr>
          <w:rFonts w:hint="eastAsia" w:ascii="仿宋_GB2312" w:eastAsia="仿宋_GB2312"/>
          <w:sz w:val="32"/>
          <w:u w:val="single"/>
        </w:rPr>
        <w:t>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仿宋_GB2312" w:hAnsi="仿宋_GB2312" w:eastAsia="方正小标宋简体" w:cs="仿宋_GB2312"/>
          <w:sz w:val="28"/>
          <w:szCs w:val="28"/>
          <w:lang w:val="en-US" w:eastAsia="zh-CN"/>
        </w:rPr>
      </w:pPr>
      <w:r>
        <w:rPr>
          <w:rFonts w:hint="eastAsia" w:ascii="方正小标宋简体" w:hAnsi="方正小标宋简体" w:eastAsia="方正小标宋简体" w:cs="方正小标宋简体"/>
          <w:sz w:val="40"/>
          <w:szCs w:val="40"/>
          <w:lang w:val="en-US" w:eastAsia="zh-CN"/>
        </w:rPr>
        <w:t>奈曼旗对秋季鼠疫疫情进行“再研判再总结”</w:t>
      </w:r>
    </w:p>
    <w:p>
      <w:pPr>
        <w:pStyle w:val="3"/>
        <w:rPr>
          <w:rFonts w:hint="eastAsia" w:ascii="仿宋_GB2312" w:hAnsi="仿宋_GB2312" w:eastAsia="仿宋_GB2312" w:cs="仿宋_GB2312"/>
          <w:sz w:val="32"/>
          <w:szCs w:val="32"/>
          <w:lang w:val="en-US" w:eastAsia="zh-CN"/>
        </w:rPr>
      </w:pPr>
    </w:p>
    <w:p>
      <w:pPr>
        <w:pStyle w:val="3"/>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秋季为鼠类活动的活跃季节，为进一步加强我旗鼠疫防控工作，奈曼旗卫健委联合我旗鼠疫防控领导小组各成员单位于9月13日召开2023年奈曼旗秋季鼠疫联合研判会商暨风险评估会议，分析研判我旗当前鼠疫防控工作面临的新形势、新挑战。</w:t>
      </w:r>
    </w:p>
    <w:p>
      <w:pPr>
        <w:pStyle w:val="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43830" cy="3025775"/>
            <wp:effectExtent l="0" t="0" r="13970" b="3175"/>
            <wp:docPr id="7" name="图片 7" descr="f4d99da4ebb1354bd6ed262e3da6c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4d99da4ebb1354bd6ed262e3da6c0a"/>
                    <pic:cNvPicPr>
                      <a:picLocks noChangeAspect="1"/>
                    </pic:cNvPicPr>
                  </pic:nvPicPr>
                  <pic:blipFill>
                    <a:blip r:embed="rId4"/>
                    <a:stretch>
                      <a:fillRect/>
                    </a:stretch>
                  </pic:blipFill>
                  <pic:spPr>
                    <a:xfrm>
                      <a:off x="0" y="0"/>
                      <a:ext cx="5243830" cy="30257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会上，旗疾控中心师广福主任通报全区鼠疫防控形势及奈曼旗鼠间鼠疫监测情况，参会各部门就近期鼠疫防控工作进展情况进行了交流发言并当前鼠疫防控策略形势进行分析研判。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旗卫健委于清华副主任对当前鼠疫防控工作提出了要求：一是进一步提高认识，加强鼠疫防控；二是加强联防联控，做到信息共享；三是强化首诊负责制，加强培训演练；四是做好宣传干预，加强鼠疫监测；五是做好源头管控，强化灭鼠灭蚤。</w:t>
      </w:r>
    </w:p>
    <w:p>
      <w:pPr>
        <w:pStyle w:val="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汇总各方评估报告及征求各相关部门的意见后，会议最终确定2023年奈曼旗秋季鼠疫疫情发生风险为低风险。</w:t>
      </w: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ind w:firstLine="640" w:firstLineChars="200"/>
        <w:jc w:val="lef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供稿：卫健委齐梦妮</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审核：卫健委吕云飞</w:t>
      </w:r>
    </w:p>
    <w:p>
      <w:pPr>
        <w:pStyle w:val="2"/>
        <w:ind w:left="0" w:leftChars="0" w:firstLine="544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终审：卫健委孟繁彦</w:t>
      </w:r>
    </w:p>
    <w:p>
      <w:pPr>
        <w:ind w:firstLine="640" w:firstLineChars="200"/>
        <w:jc w:val="left"/>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lYjUwMDdmZjNlYTZlZjMzYTg5YThmMDRiYmUxMDkifQ=="/>
  </w:docVars>
  <w:rsids>
    <w:rsidRoot w:val="1A5377C9"/>
    <w:rsid w:val="02084A3C"/>
    <w:rsid w:val="0C034B7A"/>
    <w:rsid w:val="0FCE2DA1"/>
    <w:rsid w:val="15AC4A05"/>
    <w:rsid w:val="15AE5510"/>
    <w:rsid w:val="19013AD7"/>
    <w:rsid w:val="194961DF"/>
    <w:rsid w:val="1A5377C9"/>
    <w:rsid w:val="1AFE6CB6"/>
    <w:rsid w:val="27DD3DD0"/>
    <w:rsid w:val="30D6072A"/>
    <w:rsid w:val="31CA3B4A"/>
    <w:rsid w:val="3AD63B4D"/>
    <w:rsid w:val="44890383"/>
    <w:rsid w:val="45A26BB2"/>
    <w:rsid w:val="470C3CA5"/>
    <w:rsid w:val="495B5696"/>
    <w:rsid w:val="550E4F61"/>
    <w:rsid w:val="59914824"/>
    <w:rsid w:val="5A4A58F6"/>
    <w:rsid w:val="600D748B"/>
    <w:rsid w:val="69270C85"/>
    <w:rsid w:val="698E1FD5"/>
    <w:rsid w:val="69F03789"/>
    <w:rsid w:val="6A16167B"/>
    <w:rsid w:val="6BB65C38"/>
    <w:rsid w:val="785525A7"/>
    <w:rsid w:val="7C90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3">
    <w:name w:val="Body Text"/>
    <w:basedOn w:val="1"/>
    <w:qFormat/>
    <w:uiPriority w:val="0"/>
    <w:rPr>
      <w:rFonts w:ascii="仿宋" w:hAnsi="Times New Roman" w:eastAsia="仿宋" w:cs="仿宋"/>
      <w:kern w:val="0"/>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0"/>
    <w:basedOn w:val="1"/>
    <w:qFormat/>
    <w:uiPriority w:val="0"/>
    <w:pPr>
      <w:widowControl/>
      <w:snapToGrid w:val="0"/>
      <w:spacing w:line="365" w:lineRule="atLeast"/>
      <w:ind w:left="1"/>
      <w:textAlignment w:val="bottom"/>
    </w:pPr>
    <w:rPr>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450</Words>
  <Characters>465</Characters>
  <Lines>0</Lines>
  <Paragraphs>0</Paragraphs>
  <TotalTime>0</TotalTime>
  <ScaleCrop>false</ScaleCrop>
  <LinksUpToDate>false</LinksUpToDate>
  <CharactersWithSpaces>474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2023-03-24T07:06:00Z</dcterms:created>
  <dc:creator>Administrator</dc:creator>
  <cp:lastModifiedBy>齊夢妮</cp:lastModifiedBy>
  <dcterms:modified xsi:type="dcterms:W3CDTF">2023-09-15T01:05:36Z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2EC6BCCF330E469CB5D0CC6FBB3C8BAC_13</vt:lpwstr>
  </property>
</Properties>
</file>