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center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奈曼旗全民参保领导小组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组  长：张红兵         旗委常委、旗人民政府副旗长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副组长：崔泽辉         旗人民政府办公室副主任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00" w:firstLineChars="4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李栋祥         旗医疗保障局局长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成  员：刘海燕         旗医疗保障局副局长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00" w:firstLineChars="4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彭  博         旗税务局副局长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00" w:firstLineChars="4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贾  志         旗教育体育局副局长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00" w:firstLineChars="4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曹  飞         旗财政局副局长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00" w:firstLineChars="4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于  智         旗民政局副局长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00" w:firstLineChars="4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闫国强         旗乡村振兴局副局长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00" w:firstLineChars="4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王伟军         旗退役军人事务局副局长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00" w:firstLineChars="4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孟凡彦         旗卫生健康委员会副主任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00" w:firstLineChars="4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丛日辉         旗残疾人联合会副理事长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00" w:firstLineChars="4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朱晓慧         大沁他拉镇人民政府副镇长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00" w:firstLineChars="4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刘晓丽         青龙山镇人民政府副镇长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00" w:firstLineChars="4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李晓超         东明镇人民政府副镇长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00" w:firstLineChars="4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尹玲艳         治安镇人民政府副镇长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00" w:firstLineChars="4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张志飞         义隆永镇人民政府副镇长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00" w:firstLineChars="4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宝额尔德木图   沙日浩来镇人民政府副镇长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00" w:firstLineChars="4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王晓红         苇莲苏乡人民政府副乡长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00" w:firstLineChars="4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石梅梅         白音他拉苏木人民政府副苏木达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00" w:firstLineChars="4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宝斯日古冷     黄花塔拉苏木人民政府副苏木达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00" w:firstLineChars="4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吴格日乐图    固日班花苏木人民政府副苏木达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00" w:firstLineChars="4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曹艳红        八仙筒镇党群服务中心副主任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00" w:firstLineChars="4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潘明春        土城子乡党群服务中心副主任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00" w:firstLineChars="4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赵玉坤        新镇人大主席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00" w:firstLineChars="400"/>
        <w:textAlignment w:val="auto"/>
        <w:rPr>
          <w:rFonts w:hint="eastAsia" w:ascii="微软雅黑" w:hAnsi="微软雅黑" w:eastAsia="微软雅黑" w:cs="微软雅黑"/>
          <w:spacing w:val="-6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 xml:space="preserve">王  越        </w:t>
      </w:r>
      <w:r>
        <w:rPr>
          <w:rFonts w:hint="eastAsia" w:ascii="微软雅黑" w:hAnsi="微软雅黑" w:eastAsia="微软雅黑" w:cs="微软雅黑"/>
          <w:spacing w:val="-6"/>
          <w:sz w:val="30"/>
          <w:szCs w:val="30"/>
          <w:lang w:val="en-US" w:eastAsia="zh-CN"/>
        </w:rPr>
        <w:t>明仁苏木</w:t>
      </w:r>
      <w:bookmarkStart w:id="0" w:name="_GoBack"/>
      <w:bookmarkEnd w:id="0"/>
      <w:r>
        <w:rPr>
          <w:rFonts w:hint="eastAsia" w:ascii="微软雅黑" w:hAnsi="微软雅黑" w:eastAsia="微软雅黑" w:cs="微软雅黑"/>
          <w:spacing w:val="-6"/>
          <w:sz w:val="30"/>
          <w:szCs w:val="30"/>
          <w:lang w:val="en-US" w:eastAsia="zh-CN"/>
        </w:rPr>
        <w:t>综合保障和技术推广中心主任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00" w:firstLineChars="4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张中博        六号农场副书记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00" w:firstLineChars="4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赵金花        大沁他拉街道办事处副主任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领导小组下设办公室，办公室设在旗医疗保障局，具体负责全民参保计划相关工作统筹协调、部署落实和督促检查等工作，办公室主任由旗医疗保险服务中心主任王国良同志兼任。旗医疗保障局联系人：梁志，联系电话：15540509299；旗税务局联系人：吕春丽，联系电话：13614850710。</w:t>
      </w:r>
    </w:p>
    <w:p>
      <w:pPr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rPr>
          <w:rFonts w:hint="eastAsia" w:ascii="微软雅黑" w:hAnsi="微软雅黑" w:eastAsia="微软雅黑" w:cs="微软雅黑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MzVkZTNlM2Y3NzAwNjg0MDc2MTk4ZmJjYjE2OTYifQ=="/>
  </w:docVars>
  <w:rsids>
    <w:rsidRoot w:val="0C0C5154"/>
    <w:rsid w:val="0AC03BD9"/>
    <w:rsid w:val="0C0C5154"/>
    <w:rsid w:val="7FD7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spacing w:line="360" w:lineRule="auto"/>
      <w:ind w:firstLine="420" w:firstLineChars="200"/>
    </w:pPr>
    <w:rPr>
      <w:rFonts w:ascii="宋体" w:hAnsi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2023-10-08T07:19:00Z</dcterms:created>
  <dc:creator>WPS_1687660574</dc:creator>
  <cp:lastModifiedBy>北栀</cp:lastModifiedBy>
  <dcterms:modified xsi:type="dcterms:W3CDTF">2023-12-12T09:11:27Z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2B22867F3CFD4C889B96B0F1A66391B7_13</vt:lpwstr>
  </property>
</Properties>
</file>