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奈林林场2023年上半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年党风廉政建设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工作总结和下半年工作安排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林场今年以来，在林业和草原系统党委的正确领导下，扎实推进党风廉政重点任务，持之以恒遵守中央各项规定精神，紧紧围绕年度党风廉政建设工作任务，坚定不移地筑牢党风廉政建设防线，做好廉政风险防控工作，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党风廉政建设工作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筑牢廉政思想防线，将党风廉政建设工作列入日常工作日程，在春节、清明、五一等节假日前，赵忠义书记召开专题会议，组织全体干部集体学习中央和纪委重要会议精神和纪律规定，进一步强化大局意识、担当意识和权责意识，与每名党员，职工，干部进行谈话及时了解党员干部的思想动态、工作和生活状况，防微杜渐，对林场干部进行党风廉政建设工作学习会，签订 19份个人廉政档案，开展年轻干部廉洁教育以及“承诺践诺”活动，签订年轻干部廉洁承诺书，督促年轻干部廉洁从政、廉洁用权、廉洁修身。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下半年工作安排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半年，奈林国有治沙林场继续加强和规范党内政治生活，突出政治学习和教育、突出党性锻炼，落实谈心谈话、强化纪律教育，积极开展班子成员讲廉洁党课活动，实现廉洁党课全覆盖。强化工作人员学习教育培训，充分利用广播、电视、网络等媒体，提高自身党风廉政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奈曼旗奈林国有治沙林场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2023年7月27日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D3665"/>
    <w:multiLevelType w:val="singleLevel"/>
    <w:tmpl w:val="A4BD36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zdhMzNiMzg3MmYzZjcxZTc0M2Q4ODBkMGRhZjYifQ=="/>
  </w:docVars>
  <w:rsids>
    <w:rsidRoot w:val="11DC5D42"/>
    <w:rsid w:val="03A06DA2"/>
    <w:rsid w:val="044A797F"/>
    <w:rsid w:val="0C634ACF"/>
    <w:rsid w:val="0E48563A"/>
    <w:rsid w:val="10406D25"/>
    <w:rsid w:val="11BE5E5E"/>
    <w:rsid w:val="11DC5D42"/>
    <w:rsid w:val="13315F3C"/>
    <w:rsid w:val="1C4C791F"/>
    <w:rsid w:val="1CA15B6D"/>
    <w:rsid w:val="20996A20"/>
    <w:rsid w:val="263E216B"/>
    <w:rsid w:val="287949D6"/>
    <w:rsid w:val="2CD0422B"/>
    <w:rsid w:val="2F51606F"/>
    <w:rsid w:val="33C040CB"/>
    <w:rsid w:val="42EB29FF"/>
    <w:rsid w:val="4BFF06CB"/>
    <w:rsid w:val="503164B0"/>
    <w:rsid w:val="50404E01"/>
    <w:rsid w:val="50AD60E5"/>
    <w:rsid w:val="567928DF"/>
    <w:rsid w:val="65915F7C"/>
    <w:rsid w:val="69630530"/>
    <w:rsid w:val="6E697395"/>
    <w:rsid w:val="705A3BD5"/>
    <w:rsid w:val="7AB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474</Characters>
  <Lines>0</Lines>
  <Paragraphs>0</Paragraphs>
  <TotalTime>8</TotalTime>
  <ScaleCrop>false</ScaleCrop>
  <LinksUpToDate>false</LinksUpToDate>
  <CharactersWithSpaces>519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2020-12-23T08:08:00Z</dcterms:created>
  <dc:creator>武警1997杨杰</dc:creator>
  <cp:lastModifiedBy>苏希尔·雅乐斯坦丁·图文斯特</cp:lastModifiedBy>
  <dcterms:modified xsi:type="dcterms:W3CDTF">2023-12-05T02:43:26Z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8AEE4C8C846C4A2A80462B86C11300A5_13</vt:lpwstr>
  </property>
</Properties>
</file>