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b/>
          <w:bCs/>
          <w:sz w:val="44"/>
          <w:szCs w:val="44"/>
          <w:lang w:val="en-US" w:eastAsia="zh-CN"/>
        </w:rPr>
      </w:pPr>
      <w:bookmarkStart w:id="0" w:name="_GoBack"/>
      <w:r>
        <w:rPr>
          <w:rFonts w:hint="eastAsia" w:ascii="黑体" w:hAnsi="黑体" w:eastAsia="黑体" w:cs="黑体"/>
          <w:b/>
          <w:bCs/>
          <w:sz w:val="44"/>
          <w:szCs w:val="44"/>
          <w:lang w:val="en-US" w:eastAsia="zh-CN"/>
        </w:rPr>
        <w:t>奈林林场2023年上半年党建</w:t>
      </w:r>
    </w:p>
    <w:p>
      <w:pPr>
        <w:jc w:val="center"/>
        <w:rPr>
          <w:rFonts w:hint="eastAsia" w:ascii="黑体" w:hAnsi="黑体" w:eastAsia="黑体" w:cs="黑体"/>
          <w:b/>
          <w:bCs/>
          <w:color w:val="000000" w:themeColor="text1"/>
          <w:sz w:val="44"/>
          <w:szCs w:val="44"/>
          <w:lang w:val="en-US" w:eastAsia="zh-CN"/>
          <w14:textFill>
            <w14:solidFill>
              <w14:schemeClr w14:val="tx1"/>
            </w14:solidFill>
          </w14:textFill>
        </w:rPr>
      </w:pPr>
      <w:r>
        <w:rPr>
          <w:rFonts w:hint="eastAsia" w:ascii="黑体" w:hAnsi="黑体" w:eastAsia="黑体" w:cs="黑体"/>
          <w:b/>
          <w:bCs/>
          <w:sz w:val="44"/>
          <w:szCs w:val="44"/>
          <w:lang w:val="en-US" w:eastAsia="zh-CN"/>
        </w:rPr>
        <w:t>工作总结</w:t>
      </w:r>
      <w:r>
        <w:rPr>
          <w:rFonts w:hint="eastAsia" w:ascii="黑体" w:hAnsi="黑体" w:eastAsia="黑体" w:cs="黑体"/>
          <w:b/>
          <w:bCs/>
          <w:color w:val="000000" w:themeColor="text1"/>
          <w:sz w:val="44"/>
          <w:szCs w:val="44"/>
          <w:lang w:val="en-US" w:eastAsia="zh-CN"/>
          <w14:textFill>
            <w14:solidFill>
              <w14:schemeClr w14:val="tx1"/>
            </w14:solidFill>
          </w14:textFill>
        </w:rPr>
        <w:t>和下半年工作安排</w:t>
      </w:r>
    </w:p>
    <w:bookmarkEnd w:id="0"/>
    <w:p>
      <w:pPr>
        <w:jc w:val="center"/>
        <w:rPr>
          <w:rFonts w:hint="default" w:ascii="黑体" w:hAnsi="黑体" w:eastAsia="黑体" w:cs="黑体"/>
          <w:b/>
          <w:bCs/>
          <w:color w:val="000000" w:themeColor="text1"/>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上半年，奈林林场党支部认真学习贯彻党的二十大精神，习近平总书记考察内蒙古时的重要讲话精神，在林业和草原系统党委的正确领导下，全面贯彻自治区、通辽市、奈曼旗旗委关于林业工作会议精神，全面加强林场党支部建设，认真做好“林业生产”的各项工作。现将有关情况报告如下：</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一、党建主要工作</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1.严格按程序预算党费，按规定党费收支，落实党务公开，加强党员教育管理。</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党支部组织学习习近平新时代中国特色社会主义思想，党的二十大精神，习近平总书记考察内蒙古时的重要讲话精神，以观看视频，个人自学，课后反思巩固学习，林场职工集中学习讨论，严格落实“三会一课”制度。</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3.党支部召开基层党组织班子民主测评和民主评议党员大会，赵忠义同志作了对照检查报告和党建工作述职报告，其他党员也对照检查反思，党员评议大会有5名党员评为优秀，6 名党员评为合格，无不合格党员。</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4.党支部进行年轻干部廉洁教育座谈会，支部书记对每名年轻干部进行谈话，并签订“年轻干部廉洁自律承诺书”。</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5.支部书记重点部署“党员干部能力素质提升年行动”部署会以及纠正“四风”问题学习会，强调年轻干部多学习。</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6.召开党员大会推荐奈曼旗林业和草原系统党委换届党员代表大会代表候选人推荐人选。</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left"/>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7.重点落实林业和草原局组织的庆·七一知识竞赛和排球比赛，发扬竞争精神和充分发挥团队凝聚力。</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二、下半年工作安排</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今后奈林国有治沙林场要继续加强学习，提高自己的业务水平，不断创新开展系列活动，开展最优党课评比活动。继续发扬奋发有为、求真务实的工作作风，将继续抓好党建工作责任制的落实，全面提升林场党建工作的整体水平。</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left"/>
        <w:textAlignment w:val="auto"/>
        <w:rPr>
          <w:rFonts w:hint="eastAsia" w:ascii="仿宋" w:hAnsi="仿宋" w:eastAsia="仿宋" w:cs="仿宋"/>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奈林国有治沙林场支部委员会</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2023年7月27日</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default"/>
          <w:sz w:val="30"/>
          <w:szCs w:val="30"/>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Y3MzdhMzNiMzg3MmYzZjcxZTc0M2Q4ODBkMGRhZjYifQ=="/>
  </w:docVars>
  <w:rsids>
    <w:rsidRoot w:val="7D445739"/>
    <w:rsid w:val="04BC3FEE"/>
    <w:rsid w:val="13EA1B43"/>
    <w:rsid w:val="1791782E"/>
    <w:rsid w:val="18DB1E1E"/>
    <w:rsid w:val="1B866E0B"/>
    <w:rsid w:val="1CB136B8"/>
    <w:rsid w:val="20025EEA"/>
    <w:rsid w:val="262824A1"/>
    <w:rsid w:val="2C3725B2"/>
    <w:rsid w:val="30265D50"/>
    <w:rsid w:val="41E67B9E"/>
    <w:rsid w:val="47AC26BB"/>
    <w:rsid w:val="4AC0305B"/>
    <w:rsid w:val="4B031B52"/>
    <w:rsid w:val="4EBA2C44"/>
    <w:rsid w:val="50415B0D"/>
    <w:rsid w:val="525D4D3A"/>
    <w:rsid w:val="528E42CB"/>
    <w:rsid w:val="56892C86"/>
    <w:rsid w:val="5B6752A1"/>
    <w:rsid w:val="5BF56BCA"/>
    <w:rsid w:val="5FA925C5"/>
    <w:rsid w:val="5FF40B00"/>
    <w:rsid w:val="609F7345"/>
    <w:rsid w:val="65C05B1D"/>
    <w:rsid w:val="6BEA1735"/>
    <w:rsid w:val="6D976A77"/>
    <w:rsid w:val="738911A2"/>
    <w:rsid w:val="739A0987"/>
    <w:rsid w:val="75A82D16"/>
    <w:rsid w:val="7A7E219D"/>
    <w:rsid w:val="7D445739"/>
    <w:rsid w:val="7E2A13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698</Words>
  <Characters>712</Characters>
  <Lines>0</Lines>
  <Paragraphs>0</Paragraphs>
  <TotalTime>5</TotalTime>
  <ScaleCrop>false</ScaleCrop>
  <LinksUpToDate>false</LinksUpToDate>
  <CharactersWithSpaces>713</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2021-07-13T23:43:00Z</dcterms:created>
  <dc:creator>Administrator</dc:creator>
  <cp:lastModifiedBy>苏希尔·雅乐斯坦丁·图文斯特</cp:lastModifiedBy>
  <dcterms:modified xsi:type="dcterms:W3CDTF">2023-12-05T02:42:14Z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6B689F0324A344879B7876A6D0E734D9_13</vt:lpwstr>
  </property>
</Properties>
</file>