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10" w:firstLineChars="1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Calibri" w:hAnsi="Calibri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-1097280</wp:posOffset>
                </wp:positionH>
                <wp:positionV relativeFrom="paragraph">
                  <wp:posOffset>71755</wp:posOffset>
                </wp:positionV>
                <wp:extent cx="912495" cy="982980"/>
                <wp:effectExtent l="0" t="0" r="1905" b="762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86.4pt;margin-top:5.65pt;height:77.4pt;width:71.85pt;z-index:251660288;mso-width-relative:page;mso-height-relative:page;" fillcolor="#FFFFFF" filled="t" stroked="f" coordsize="21600,21600" o:gfxdata="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sBm7tkAAAALAQAADwAAAAAAAAABACAAAAAiAAAAZHJzL2Rv&#10;d25yZXYueG1sUEsBAhQAFAAAAAgAh07iQDr24ZrHAQAAgg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ascii="仿宋_GB2312" w:hAnsi="Calibri" w:eastAsia="仿宋_GB2312" w:cs="Times New Roman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</w:p>
    <w:p>
      <w:pPr>
        <w:snapToGrid w:val="0"/>
        <w:spacing w:line="520" w:lineRule="exact"/>
        <w:jc w:val="center"/>
        <w:rPr>
          <w:rFonts w:ascii="黑体" w:hAnsi="Calibri" w:eastAsia="黑体" w:cs="Times New Roman"/>
          <w:sz w:val="36"/>
          <w:szCs w:val="36"/>
        </w:rPr>
      </w:pPr>
      <w:bookmarkStart w:id="0" w:name="_GoBack"/>
      <w:r>
        <w:rPr>
          <w:rFonts w:hint="eastAsia" w:ascii="黑体" w:hAnsi="Calibri" w:eastAsia="黑体" w:cs="Times New Roman"/>
          <w:sz w:val="36"/>
          <w:szCs w:val="36"/>
        </w:rPr>
        <w:t>民主评议党员测评表</w:t>
      </w:r>
    </w:p>
    <w:bookmarkEnd w:id="0"/>
    <w:p>
      <w:pPr>
        <w:snapToGrid w:val="0"/>
        <w:spacing w:line="520" w:lineRule="exact"/>
        <w:jc w:val="center"/>
        <w:rPr>
          <w:rFonts w:ascii="黑体" w:hAnsi="Calibri" w:eastAsia="黑体" w:cs="Times New Roman"/>
          <w:sz w:val="36"/>
          <w:szCs w:val="36"/>
        </w:rPr>
      </w:pPr>
    </w:p>
    <w:tbl>
      <w:tblPr>
        <w:tblStyle w:val="4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589"/>
        <w:gridCol w:w="590"/>
        <w:gridCol w:w="590"/>
        <w:gridCol w:w="590"/>
        <w:gridCol w:w="589"/>
        <w:gridCol w:w="590"/>
        <w:gridCol w:w="590"/>
        <w:gridCol w:w="590"/>
        <w:gridCol w:w="589"/>
        <w:gridCol w:w="590"/>
        <w:gridCol w:w="590"/>
        <w:gridCol w:w="590"/>
        <w:gridCol w:w="589"/>
        <w:gridCol w:w="590"/>
        <w:gridCol w:w="590"/>
        <w:gridCol w:w="590"/>
        <w:gridCol w:w="589"/>
        <w:gridCol w:w="590"/>
        <w:gridCol w:w="590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103" w:type="dxa"/>
            <w:vMerge w:val="restart"/>
            <w:vAlign w:val="bottom"/>
          </w:tcPr>
          <w:p>
            <w:pPr>
              <w:snapToGrid w:val="0"/>
              <w:spacing w:beforeLines="50"/>
              <w:ind w:right="-330" w:rightChars="-157" w:firstLine="840" w:firstLineChars="400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-6350</wp:posOffset>
                      </wp:positionV>
                      <wp:extent cx="1334770" cy="1289685"/>
                      <wp:effectExtent l="3175" t="3175" r="14605" b="21590"/>
                      <wp:wrapNone/>
                      <wp:docPr id="2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4770" cy="128968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4" o:spid="_x0000_s1026" o:spt="20" style="position:absolute;left:0pt;margin-left:-5.25pt;margin-top:-0.5pt;height:101.55pt;width:105.1pt;z-index:251661312;mso-width-relative:page;mso-height-relative:page;" filled="f" stroked="t" coordsize="21600,21600" o:gfxdata="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QENfNYAAAAKAQAADwAAAAAAAAABACAAAAAiAAAAZHJzL2Rvd25yZXYueG1s&#10;UEsBAhQAFAAAAAgAh07iQEGkn5j6AQAA6gMAAA4AAAAAAAAAAQAgAAAAJQEAAGRycy9lMm9Eb2Mu&#10;eG1sUEsFBgAAAAAGAAYAWQEAAJE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-4445</wp:posOffset>
                      </wp:positionV>
                      <wp:extent cx="1332230" cy="493395"/>
                      <wp:effectExtent l="1905" t="4445" r="18415" b="16510"/>
                      <wp:wrapNone/>
                      <wp:docPr id="3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2230" cy="49339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5.15pt;margin-top:-0.35pt;height:38.85pt;width:104.9pt;z-index:251662336;mso-width-relative:page;mso-height-relative:page;" filled="f" stroked="t" coordsize="21600,21600" o:gfxdata="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yMD0dUAAAAIAQAADwAAAAAAAAABACAAAAAiAAAAZHJzL2Rvd25yZXYueG1sUEsB&#10;AhQAFAAAAAgAh07iQLU+iPz4AQAA6QMAAA4AAAAAAAAAAQAgAAAAJAEAAGRycy9lMm9Eb2MueG1s&#10;UEsFBgAAAAAGAAYAWQEAAI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/>
                <w:szCs w:val="24"/>
              </w:rPr>
              <w:t>评定内容</w:t>
            </w:r>
          </w:p>
          <w:p>
            <w:pPr>
              <w:snapToGrid w:val="0"/>
              <w:rPr>
                <w:rFonts w:ascii="Calibri" w:hAnsi="Calibri" w:eastAsia="宋体" w:cs="Times New Roman"/>
                <w:b/>
                <w:szCs w:val="24"/>
              </w:rPr>
            </w:pPr>
          </w:p>
          <w:p>
            <w:pPr>
              <w:snapToGrid w:val="0"/>
              <w:rPr>
                <w:rFonts w:ascii="Calibri" w:hAnsi="Calibri" w:eastAsia="宋体" w:cs="Times New Roman"/>
                <w:b/>
                <w:szCs w:val="24"/>
              </w:rPr>
            </w:pPr>
          </w:p>
          <w:p>
            <w:pPr>
              <w:snapToGrid w:val="0"/>
              <w:ind w:firstLine="954" w:firstLineChars="500"/>
              <w:rPr>
                <w:rFonts w:ascii="Calibri" w:hAnsi="Calibri" w:eastAsia="宋体" w:cs="Times New Roman"/>
                <w:b/>
                <w:spacing w:val="-1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pacing w:val="-10"/>
                <w:szCs w:val="24"/>
              </w:rPr>
              <w:t>评价等次</w:t>
            </w:r>
          </w:p>
          <w:p>
            <w:pPr>
              <w:snapToGrid w:val="0"/>
              <w:rPr>
                <w:rFonts w:ascii="Calibri" w:hAnsi="Calibri" w:eastAsia="宋体" w:cs="Times New Roman"/>
                <w:b/>
                <w:szCs w:val="24"/>
              </w:rPr>
            </w:pPr>
          </w:p>
          <w:p>
            <w:pPr>
              <w:snapToGrid w:val="0"/>
              <w:ind w:firstLine="211" w:firstLineChars="100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党员姓名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政治合格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执行纪律合格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品德合格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发挥作用合格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综合评定等次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103" w:type="dxa"/>
            <w:vMerge w:val="continue"/>
          </w:tcPr>
          <w:p>
            <w:pPr>
              <w:rPr>
                <w:rFonts w:ascii="Calibri" w:hAnsi="Calibri" w:eastAsia="宋体" w:cs="Times New Roman"/>
                <w:b/>
                <w:szCs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一般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较好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般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差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秀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合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格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基本合格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赵忠义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陶云海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王树玉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杨 杰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刘彦增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刁金永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滕  俊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嵇海刚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宝双喜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宁孝波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刘继江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武  华</w:t>
            </w: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default" w:ascii="Arial" w:hAnsi="Arial" w:eastAsia="宋体" w:cs="Arial"/>
                <w:szCs w:val="24"/>
              </w:rPr>
              <w:t>√</w:t>
            </w: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03" w:type="dxa"/>
          </w:tcPr>
          <w:p>
            <w:pPr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89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90" w:type="dxa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ind w:firstLine="280" w:firstLineChars="100"/>
        <w:jc w:val="left"/>
        <w:rPr>
          <w:rFonts w:ascii="Calibri" w:hAnsi="Calibri" w:eastAsia="宋体" w:cs="Times New Roman"/>
          <w:szCs w:val="24"/>
        </w:rPr>
      </w:pPr>
      <w:r>
        <w:rPr>
          <w:rFonts w:hint="eastAsia" w:ascii="黑体" w:hAnsi="Calibri" w:eastAsia="黑体" w:cs="Times New Roman"/>
          <w:sz w:val="28"/>
          <w:szCs w:val="28"/>
        </w:rPr>
        <w:t>填表说明：</w:t>
      </w:r>
      <w:r>
        <w:rPr>
          <w:rFonts w:hint="eastAsia" w:ascii="仿宋_GB2312" w:hAnsi="Calibri" w:eastAsia="仿宋_GB2312" w:cs="Times New Roman"/>
          <w:sz w:val="28"/>
          <w:szCs w:val="28"/>
        </w:rPr>
        <w:t>请在每名党员评价内容相应的评价等次栏画“√”，每项评价内容只能选择</w:t>
      </w:r>
      <w:r>
        <w:rPr>
          <w:rFonts w:ascii="仿宋_GB2312" w:hAnsi="Calibri" w:eastAsia="仿宋_GB2312" w:cs="Times New Roman"/>
          <w:sz w:val="28"/>
          <w:szCs w:val="28"/>
        </w:rPr>
        <w:t>1</w:t>
      </w:r>
      <w:r>
        <w:rPr>
          <w:rFonts w:hint="eastAsia" w:ascii="仿宋_GB2312" w:hAnsi="Calibri" w:eastAsia="仿宋_GB2312" w:cs="Times New Roman"/>
          <w:sz w:val="28"/>
          <w:szCs w:val="28"/>
        </w:rPr>
        <w:t>个评价等次。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88" w:right="1701" w:bottom="1588" w:left="1531" w:header="851" w:footer="96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 w:firstLine="4680" w:firstLineChars="2600"/>
      <w:rPr>
        <w:rStyle w:val="6"/>
        <w:rFonts w:ascii="宋体" w:hAnsi="宋体"/>
        <w:sz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 w:firstLine="7280" w:firstLineChars="260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>3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 w:firstLine="7280" w:firstLineChars="260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>—</w:t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>3</w:t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YTY5NzBmOGRlNjQ0OGNjZjA3N2UxZTViNTczZTEifQ=="/>
  </w:docVars>
  <w:rsids>
    <w:rsidRoot w:val="005131A3"/>
    <w:rsid w:val="005131A3"/>
    <w:rsid w:val="007D41ED"/>
    <w:rsid w:val="00B961B9"/>
    <w:rsid w:val="04C77099"/>
    <w:rsid w:val="1BA75FE4"/>
    <w:rsid w:val="31E90E9F"/>
    <w:rsid w:val="42F51DBB"/>
    <w:rsid w:val="453B44DF"/>
    <w:rsid w:val="49BC21AD"/>
    <w:rsid w:val="753F4CBD"/>
    <w:rsid w:val="759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164</Characters>
  <Lines>6</Lines>
  <Paragraphs>1</Paragraphs>
  <TotalTime>0</TotalTime>
  <ScaleCrop>false</ScaleCrop>
  <LinksUpToDate>false</LinksUpToDate>
  <CharactersWithSpaces>169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2022-02-22T03:26:00Z</dcterms:created>
  <dc:creator>lenovo</dc:creator>
  <cp:lastModifiedBy>苏希尔·雅乐斯坦丁·图文斯特</cp:lastModifiedBy>
  <cp:lastPrinted>2022-02-24T08:49:00Z</cp:lastPrinted>
  <dcterms:modified xsi:type="dcterms:W3CDTF">2023-12-05T02:11:13Z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2ECF2AACE45642EE9486073907675DFF_13</vt:lpwstr>
  </property>
</Properties>
</file>