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caps w:val="0"/>
          <w:color w:val="auto"/>
          <w:spacing w:val="8"/>
          <w:sz w:val="25"/>
          <w:szCs w:val="25"/>
          <w:shd w:val="clear" w:color="auto" w:fill="auto"/>
        </w:rPr>
      </w:pPr>
      <w:r>
        <w:rPr>
          <w:rFonts w:hint="eastAsia" w:ascii="黑体" w:hAnsi="黑体" w:eastAsia="黑体" w:cs="黑体"/>
          <w:b w:val="0"/>
          <w:bCs w:val="0"/>
          <w:color w:val="auto"/>
          <w:sz w:val="44"/>
          <w:szCs w:val="44"/>
          <w:shd w:val="clear" w:color="auto" w:fill="auto"/>
          <w:lang w:val="en-US" w:eastAsia="zh-CN"/>
        </w:rPr>
        <w:t>强化党建引领 抓好乡村振兴</w:t>
      </w:r>
    </w:p>
    <w:p>
      <w:pPr>
        <w:pStyle w:val="2"/>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i w:val="0"/>
          <w:caps w:val="0"/>
          <w:color w:val="auto"/>
          <w:spacing w:val="8"/>
          <w:sz w:val="32"/>
          <w:szCs w:val="32"/>
          <w:highlight w:val="none"/>
          <w:shd w:val="clear" w:color="auto" w:fill="auto"/>
        </w:rPr>
      </w:pPr>
      <w:r>
        <w:rPr>
          <w:rFonts w:hint="eastAsia" w:ascii="仿宋" w:hAnsi="仿宋" w:eastAsia="仿宋" w:cs="仿宋"/>
          <w:i w:val="0"/>
          <w:caps w:val="0"/>
          <w:color w:val="auto"/>
          <w:spacing w:val="8"/>
          <w:sz w:val="32"/>
          <w:szCs w:val="32"/>
          <w:shd w:val="clear" w:color="auto" w:fill="auto"/>
        </w:rPr>
        <w:t>南大德号嘎查地处兴隆沼北</w:t>
      </w:r>
      <w:bookmarkStart w:id="0" w:name="_GoBack"/>
      <w:bookmarkEnd w:id="0"/>
      <w:r>
        <w:rPr>
          <w:rFonts w:hint="eastAsia" w:ascii="仿宋" w:hAnsi="仿宋" w:eastAsia="仿宋" w:cs="仿宋"/>
          <w:i w:val="0"/>
          <w:caps w:val="0"/>
          <w:color w:val="auto"/>
          <w:spacing w:val="8"/>
          <w:sz w:val="32"/>
          <w:szCs w:val="32"/>
          <w:shd w:val="clear" w:color="auto" w:fill="auto"/>
        </w:rPr>
        <w:t>边、辽河南岸之间的平原地带，位于明仁苏木政府西15公里处，全村辖</w:t>
      </w:r>
      <w:r>
        <w:rPr>
          <w:rFonts w:hint="eastAsia" w:ascii="仿宋" w:hAnsi="仿宋" w:eastAsia="仿宋" w:cs="仿宋"/>
          <w:i w:val="0"/>
          <w:caps w:val="0"/>
          <w:color w:val="auto"/>
          <w:spacing w:val="8"/>
          <w:sz w:val="32"/>
          <w:szCs w:val="32"/>
          <w:highlight w:val="none"/>
          <w:shd w:val="clear" w:color="auto" w:fill="auto"/>
          <w:lang w:val="en-US" w:eastAsia="zh-CN"/>
        </w:rPr>
        <w:t>1</w:t>
      </w:r>
      <w:r>
        <w:rPr>
          <w:rFonts w:hint="eastAsia" w:ascii="仿宋" w:hAnsi="仿宋" w:eastAsia="仿宋" w:cs="仿宋"/>
          <w:i w:val="0"/>
          <w:caps w:val="0"/>
          <w:color w:val="auto"/>
          <w:spacing w:val="8"/>
          <w:sz w:val="32"/>
          <w:szCs w:val="32"/>
          <w:highlight w:val="none"/>
          <w:shd w:val="clear" w:color="auto" w:fill="auto"/>
        </w:rPr>
        <w:t>个村民小组，总人口</w:t>
      </w:r>
      <w:r>
        <w:rPr>
          <w:rFonts w:hint="eastAsia" w:ascii="仿宋" w:hAnsi="仿宋" w:eastAsia="仿宋" w:cs="仿宋"/>
          <w:i w:val="0"/>
          <w:caps w:val="0"/>
          <w:color w:val="auto"/>
          <w:spacing w:val="8"/>
          <w:sz w:val="32"/>
          <w:szCs w:val="32"/>
          <w:highlight w:val="none"/>
          <w:shd w:val="clear" w:color="auto" w:fill="auto"/>
          <w:lang w:val="en-US" w:eastAsia="zh-CN"/>
        </w:rPr>
        <w:t>1060</w:t>
      </w:r>
      <w:r>
        <w:rPr>
          <w:rFonts w:hint="eastAsia" w:ascii="仿宋" w:hAnsi="仿宋" w:eastAsia="仿宋" w:cs="仿宋"/>
          <w:i w:val="0"/>
          <w:caps w:val="0"/>
          <w:color w:val="auto"/>
          <w:spacing w:val="8"/>
          <w:sz w:val="32"/>
          <w:szCs w:val="32"/>
          <w:highlight w:val="none"/>
          <w:shd w:val="clear" w:color="auto" w:fill="auto"/>
        </w:rPr>
        <w:t>人，共</w:t>
      </w:r>
      <w:r>
        <w:rPr>
          <w:rFonts w:hint="eastAsia" w:ascii="仿宋" w:hAnsi="仿宋" w:eastAsia="仿宋" w:cs="仿宋"/>
          <w:i w:val="0"/>
          <w:caps w:val="0"/>
          <w:color w:val="auto"/>
          <w:spacing w:val="8"/>
          <w:sz w:val="32"/>
          <w:szCs w:val="32"/>
          <w:highlight w:val="none"/>
          <w:shd w:val="clear" w:color="auto" w:fill="auto"/>
          <w:lang w:val="en-US" w:eastAsia="zh-CN"/>
        </w:rPr>
        <w:t>300</w:t>
      </w:r>
      <w:r>
        <w:rPr>
          <w:rFonts w:hint="eastAsia" w:ascii="仿宋" w:hAnsi="仿宋" w:eastAsia="仿宋" w:cs="仿宋"/>
          <w:i w:val="0"/>
          <w:caps w:val="0"/>
          <w:color w:val="auto"/>
          <w:spacing w:val="8"/>
          <w:sz w:val="32"/>
          <w:szCs w:val="32"/>
          <w:highlight w:val="none"/>
          <w:shd w:val="clear" w:color="auto" w:fill="auto"/>
        </w:rPr>
        <w:t>户。近年来，</w:t>
      </w:r>
      <w:r>
        <w:rPr>
          <w:rFonts w:hint="eastAsia" w:ascii="仿宋" w:hAnsi="仿宋" w:eastAsia="仿宋" w:cs="仿宋"/>
          <w:i w:val="0"/>
          <w:caps w:val="0"/>
          <w:color w:val="auto"/>
          <w:spacing w:val="8"/>
          <w:sz w:val="32"/>
          <w:szCs w:val="32"/>
          <w:highlight w:val="none"/>
          <w:shd w:val="clear" w:color="auto" w:fill="auto"/>
          <w:lang w:val="en-US" w:eastAsia="zh-CN"/>
        </w:rPr>
        <w:t>南大德号嘎查</w:t>
      </w:r>
      <w:r>
        <w:rPr>
          <w:rFonts w:hint="eastAsia" w:ascii="仿宋" w:hAnsi="仿宋" w:eastAsia="仿宋" w:cs="仿宋"/>
          <w:i w:val="0"/>
          <w:caps w:val="0"/>
          <w:color w:val="auto"/>
          <w:spacing w:val="8"/>
          <w:sz w:val="32"/>
          <w:szCs w:val="32"/>
          <w:highlight w:val="none"/>
          <w:shd w:val="clear" w:color="auto" w:fill="auto"/>
        </w:rPr>
        <w:t>以习近平新时代中国特色社会主义思想为指导，认真落实</w:t>
      </w:r>
      <w:r>
        <w:rPr>
          <w:rFonts w:hint="eastAsia" w:ascii="仿宋" w:hAnsi="仿宋" w:eastAsia="仿宋" w:cs="仿宋"/>
          <w:i w:val="0"/>
          <w:caps w:val="0"/>
          <w:color w:val="auto"/>
          <w:spacing w:val="8"/>
          <w:sz w:val="32"/>
          <w:szCs w:val="32"/>
          <w:highlight w:val="none"/>
          <w:shd w:val="clear" w:color="auto" w:fill="auto"/>
          <w:lang w:val="en-US" w:eastAsia="zh-CN"/>
        </w:rPr>
        <w:t>上级</w:t>
      </w:r>
      <w:r>
        <w:rPr>
          <w:rFonts w:hint="eastAsia" w:ascii="仿宋" w:hAnsi="仿宋" w:eastAsia="仿宋" w:cs="仿宋"/>
          <w:i w:val="0"/>
          <w:caps w:val="0"/>
          <w:color w:val="auto"/>
          <w:spacing w:val="8"/>
          <w:sz w:val="32"/>
          <w:szCs w:val="32"/>
          <w:highlight w:val="none"/>
          <w:shd w:val="clear" w:color="auto" w:fill="auto"/>
        </w:rPr>
        <w:t>关于深入实施乡村振兴的战略部署要求，坚持以党建为引领，通过“党委带动、支部推动、党员促动、党群互动”工作模式，发挥党组织“红色引擎”作用，促进党建工作与乡村振兴深度融合、同频共振。</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highlight w:val="none"/>
          <w:shd w:val="clear" w:color="auto" w:fill="auto"/>
          <w:lang w:eastAsia="zh-CN"/>
        </w:rPr>
      </w:pPr>
      <w:r>
        <w:rPr>
          <w:rStyle w:val="8"/>
          <w:rFonts w:hint="eastAsia" w:ascii="楷体" w:hAnsi="楷体" w:eastAsia="楷体" w:cs="楷体"/>
          <w:i w:val="0"/>
          <w:caps w:val="0"/>
          <w:color w:val="auto"/>
          <w:spacing w:val="23"/>
          <w:sz w:val="32"/>
          <w:szCs w:val="32"/>
          <w:highlight w:val="none"/>
          <w:shd w:val="clear" w:color="auto" w:fill="auto"/>
          <w:lang w:eastAsia="zh-CN"/>
        </w:rPr>
        <w:t>党建+</w:t>
      </w:r>
      <w:r>
        <w:rPr>
          <w:rStyle w:val="8"/>
          <w:rFonts w:hint="eastAsia" w:ascii="楷体" w:hAnsi="楷体" w:eastAsia="楷体" w:cs="楷体"/>
          <w:i w:val="0"/>
          <w:caps w:val="0"/>
          <w:color w:val="auto"/>
          <w:spacing w:val="23"/>
          <w:sz w:val="32"/>
          <w:szCs w:val="32"/>
          <w:highlight w:val="none"/>
          <w:shd w:val="clear" w:color="auto" w:fill="auto"/>
          <w:lang w:val="en-US" w:eastAsia="zh-CN"/>
        </w:rPr>
        <w:t>环境整治</w:t>
      </w:r>
      <w:r>
        <w:rPr>
          <w:rStyle w:val="8"/>
          <w:rFonts w:hint="eastAsia" w:ascii="楷体" w:hAnsi="楷体" w:eastAsia="楷体" w:cs="楷体"/>
          <w:i w:val="0"/>
          <w:caps w:val="0"/>
          <w:color w:val="auto"/>
          <w:spacing w:val="23"/>
          <w:sz w:val="32"/>
          <w:szCs w:val="32"/>
          <w:highlight w:val="none"/>
          <w:shd w:val="clear" w:color="auto" w:fill="auto"/>
          <w:lang w:eastAsia="zh-CN"/>
        </w:rPr>
        <w:t>，让乡村“美”起来</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eastAsia" w:ascii="仿宋" w:hAnsi="仿宋" w:eastAsia="仿宋" w:cs="仿宋"/>
          <w:b w:val="0"/>
          <w:bCs/>
          <w:color w:val="auto"/>
          <w:kern w:val="0"/>
          <w:sz w:val="32"/>
          <w:szCs w:val="32"/>
          <w:highlight w:val="none"/>
          <w:shd w:val="clear" w:color="auto" w:fill="auto"/>
          <w:lang w:val="en-US" w:eastAsia="zh-CN" w:bidi="ar"/>
        </w:rPr>
      </w:pPr>
      <w:r>
        <w:rPr>
          <w:rStyle w:val="8"/>
          <w:rFonts w:hint="eastAsia" w:ascii="仿宋" w:hAnsi="仿宋" w:eastAsia="仿宋" w:cs="仿宋"/>
          <w:b w:val="0"/>
          <w:bCs/>
          <w:color w:val="auto"/>
          <w:kern w:val="0"/>
          <w:sz w:val="32"/>
          <w:szCs w:val="32"/>
          <w:highlight w:val="none"/>
          <w:shd w:val="clear" w:color="auto" w:fill="auto"/>
          <w:lang w:val="en-US" w:eastAsia="zh-CN" w:bidi="ar"/>
        </w:rPr>
        <w:t>南大德号嘎查党支部立足村情，把改善农村人居环境作为推进基层治理的首要抓手，以坚定决心和不达目标不罢休的工作韧劲，带领“两委”干部、群众，集中开展环境卫生整治专项行动，重点对陈年垃圾、道路两侧、房前屋后以及一些卫生盲区进行整治。2022年，清除各类垃圾柴堆杂物30余处、4000立方米、500余吨。充分发挥“头雁”作用，嘎查党支部组织党员干部开展垃圾分类、生态保护、交通安全等宣传活动6次，使村民群众环保意识普遍增强。将“我为群众办实事”实践活动和人居环境整治工作相结合，完成了2公里学生路升级改造、雪亮工程亮化、17道沿线景观绿化提升等一批环境整治项目，村容村貌焕然一新，群众感受到了实实在在的变化，收获了满满的获得感、幸福感、自豪感。</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highlight w:val="none"/>
          <w:shd w:val="clear" w:color="auto" w:fill="auto"/>
          <w:lang w:eastAsia="zh-CN"/>
        </w:rPr>
      </w:pPr>
      <w:r>
        <w:rPr>
          <w:rStyle w:val="8"/>
          <w:rFonts w:hint="eastAsia" w:ascii="楷体" w:hAnsi="楷体" w:eastAsia="楷体" w:cs="楷体"/>
          <w:i w:val="0"/>
          <w:caps w:val="0"/>
          <w:color w:val="auto"/>
          <w:spacing w:val="23"/>
          <w:sz w:val="32"/>
          <w:szCs w:val="32"/>
          <w:highlight w:val="none"/>
          <w:shd w:val="clear" w:color="auto" w:fill="auto"/>
          <w:lang w:eastAsia="zh-CN"/>
        </w:rPr>
        <w:t>党建+产业发展，让乡村“旺”起来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highlight w:val="none"/>
          <w:shd w:val="clear" w:color="auto" w:fill="auto"/>
          <w:lang w:eastAsia="zh-CN"/>
        </w:rPr>
      </w:pPr>
      <w:r>
        <w:rPr>
          <w:rStyle w:val="8"/>
          <w:rFonts w:hint="eastAsia" w:ascii="仿宋" w:hAnsi="仿宋" w:eastAsia="仿宋" w:cs="仿宋"/>
          <w:b w:val="0"/>
          <w:bCs/>
          <w:color w:val="auto"/>
          <w:sz w:val="32"/>
          <w:szCs w:val="32"/>
          <w:highlight w:val="none"/>
          <w:shd w:val="clear" w:color="auto" w:fill="auto"/>
          <w:lang w:val="en-US" w:eastAsia="zh-CN"/>
        </w:rPr>
        <w:t>今年年初，通过盘活土地资源，向嘎查村全体村民征求意见，整合出村集体现有空余土地800亩，初步与262户承包户达成外包协议，每年向嘎查村提供承包费24.8万元，共外包五年，目前为止，增加集体经济收入124万元。通过打井上电等一系列配套设施，提升村内所有耕地基础条件，大大优化了土地利用率。</w:t>
      </w:r>
      <w:r>
        <w:rPr>
          <w:rStyle w:val="8"/>
          <w:rFonts w:hint="eastAsia" w:ascii="仿宋" w:hAnsi="仿宋" w:eastAsia="仿宋" w:cs="仿宋"/>
          <w:b w:val="0"/>
          <w:bCs/>
          <w:color w:val="auto"/>
          <w:sz w:val="32"/>
          <w:szCs w:val="32"/>
          <w:highlight w:val="none"/>
          <w:shd w:val="clear" w:color="auto" w:fill="auto"/>
          <w:lang w:eastAsia="zh-CN"/>
        </w:rPr>
        <w:t>以建强乡村振兴示范</w:t>
      </w:r>
      <w:r>
        <w:rPr>
          <w:rStyle w:val="8"/>
          <w:rFonts w:hint="eastAsia" w:ascii="仿宋" w:hAnsi="仿宋" w:eastAsia="仿宋" w:cs="仿宋"/>
          <w:b w:val="0"/>
          <w:bCs/>
          <w:color w:val="auto"/>
          <w:sz w:val="32"/>
          <w:szCs w:val="32"/>
          <w:highlight w:val="none"/>
          <w:shd w:val="clear" w:color="auto" w:fill="auto"/>
          <w:lang w:val="en-US" w:eastAsia="zh-CN"/>
        </w:rPr>
        <w:t>村</w:t>
      </w:r>
      <w:r>
        <w:rPr>
          <w:rStyle w:val="8"/>
          <w:rFonts w:hint="eastAsia" w:ascii="仿宋" w:hAnsi="仿宋" w:eastAsia="仿宋" w:cs="仿宋"/>
          <w:b w:val="0"/>
          <w:bCs/>
          <w:color w:val="auto"/>
          <w:sz w:val="32"/>
          <w:szCs w:val="32"/>
          <w:highlight w:val="none"/>
          <w:shd w:val="clear" w:color="auto" w:fill="auto"/>
          <w:lang w:eastAsia="zh-CN"/>
        </w:rPr>
        <w:t>为有效载体，遵循“因地制宜，一村一策，资源共享，产业融合”的原则，发挥</w:t>
      </w:r>
      <w:r>
        <w:rPr>
          <w:rStyle w:val="8"/>
          <w:rFonts w:hint="eastAsia" w:ascii="仿宋" w:hAnsi="仿宋" w:eastAsia="仿宋" w:cs="仿宋"/>
          <w:b w:val="0"/>
          <w:bCs/>
          <w:color w:val="auto"/>
          <w:sz w:val="32"/>
          <w:szCs w:val="32"/>
          <w:highlight w:val="none"/>
          <w:shd w:val="clear" w:color="auto" w:fill="auto"/>
          <w:lang w:val="en-US" w:eastAsia="zh-CN"/>
        </w:rPr>
        <w:t>嘎查村党支部</w:t>
      </w:r>
      <w:r>
        <w:rPr>
          <w:rStyle w:val="8"/>
          <w:rFonts w:hint="eastAsia" w:ascii="仿宋" w:hAnsi="仿宋" w:eastAsia="仿宋" w:cs="仿宋"/>
          <w:b w:val="0"/>
          <w:bCs/>
          <w:color w:val="auto"/>
          <w:sz w:val="32"/>
          <w:szCs w:val="32"/>
          <w:highlight w:val="none"/>
          <w:shd w:val="clear" w:color="auto" w:fill="auto"/>
          <w:lang w:eastAsia="zh-CN"/>
        </w:rPr>
        <w:t>书记头雁作用，深化推广“党支部+合作社+农户”模式，大力发展特色优势产业，加快了农业现代化步伐。目前，</w:t>
      </w:r>
      <w:r>
        <w:rPr>
          <w:rStyle w:val="8"/>
          <w:rFonts w:hint="eastAsia" w:ascii="仿宋" w:hAnsi="仿宋" w:eastAsia="仿宋" w:cs="仿宋"/>
          <w:b w:val="0"/>
          <w:bCs/>
          <w:color w:val="auto"/>
          <w:sz w:val="32"/>
          <w:szCs w:val="32"/>
          <w:highlight w:val="none"/>
          <w:shd w:val="clear" w:color="auto" w:fill="auto"/>
          <w:lang w:val="en-US" w:eastAsia="zh-CN"/>
        </w:rPr>
        <w:t>南大德号嘎查</w:t>
      </w:r>
      <w:r>
        <w:rPr>
          <w:rStyle w:val="8"/>
          <w:rFonts w:hint="eastAsia" w:ascii="仿宋" w:hAnsi="仿宋" w:eastAsia="仿宋" w:cs="仿宋"/>
          <w:b w:val="0"/>
          <w:bCs/>
          <w:color w:val="auto"/>
          <w:sz w:val="32"/>
          <w:szCs w:val="32"/>
          <w:highlight w:val="none"/>
          <w:shd w:val="clear" w:color="auto" w:fill="auto"/>
          <w:lang w:eastAsia="zh-CN"/>
        </w:rPr>
        <w:t>形成了“</w:t>
      </w:r>
      <w:r>
        <w:rPr>
          <w:rStyle w:val="8"/>
          <w:rFonts w:hint="eastAsia" w:ascii="仿宋" w:hAnsi="仿宋" w:eastAsia="仿宋" w:cs="仿宋"/>
          <w:b w:val="0"/>
          <w:bCs/>
          <w:color w:val="auto"/>
          <w:sz w:val="32"/>
          <w:szCs w:val="32"/>
          <w:highlight w:val="none"/>
          <w:shd w:val="clear" w:color="auto" w:fill="auto"/>
          <w:lang w:val="en-US" w:eastAsia="zh-CN"/>
        </w:rPr>
        <w:t>红干椒</w:t>
      </w:r>
      <w:r>
        <w:rPr>
          <w:rStyle w:val="8"/>
          <w:rFonts w:hint="eastAsia" w:ascii="仿宋" w:hAnsi="仿宋" w:eastAsia="仿宋" w:cs="仿宋"/>
          <w:b w:val="0"/>
          <w:bCs/>
          <w:color w:val="auto"/>
          <w:sz w:val="32"/>
          <w:szCs w:val="32"/>
          <w:highlight w:val="none"/>
          <w:shd w:val="clear" w:color="auto" w:fill="auto"/>
          <w:lang w:eastAsia="zh-CN"/>
        </w:rPr>
        <w:t>种植、</w:t>
      </w:r>
      <w:r>
        <w:rPr>
          <w:rStyle w:val="8"/>
          <w:rFonts w:hint="eastAsia" w:ascii="仿宋" w:hAnsi="仿宋" w:eastAsia="仿宋" w:cs="仿宋"/>
          <w:b w:val="0"/>
          <w:bCs/>
          <w:color w:val="auto"/>
          <w:sz w:val="32"/>
          <w:szCs w:val="32"/>
          <w:highlight w:val="none"/>
          <w:shd w:val="clear" w:color="auto" w:fill="auto"/>
          <w:lang w:val="en-US" w:eastAsia="zh-CN"/>
        </w:rPr>
        <w:t>高产玉米</w:t>
      </w:r>
      <w:r>
        <w:rPr>
          <w:rStyle w:val="8"/>
          <w:rFonts w:hint="eastAsia" w:ascii="仿宋" w:hAnsi="仿宋" w:eastAsia="仿宋" w:cs="仿宋"/>
          <w:b w:val="0"/>
          <w:bCs/>
          <w:color w:val="auto"/>
          <w:sz w:val="32"/>
          <w:szCs w:val="32"/>
          <w:highlight w:val="none"/>
          <w:shd w:val="clear" w:color="auto" w:fill="auto"/>
          <w:lang w:eastAsia="zh-CN"/>
        </w:rPr>
        <w:t>种植、</w:t>
      </w:r>
      <w:r>
        <w:rPr>
          <w:rStyle w:val="8"/>
          <w:rFonts w:hint="eastAsia" w:ascii="仿宋" w:hAnsi="仿宋" w:eastAsia="仿宋" w:cs="仿宋"/>
          <w:b w:val="0"/>
          <w:bCs/>
          <w:color w:val="auto"/>
          <w:sz w:val="32"/>
          <w:szCs w:val="32"/>
          <w:highlight w:val="none"/>
          <w:shd w:val="clear" w:color="auto" w:fill="auto"/>
          <w:lang w:val="en-US" w:eastAsia="zh-CN"/>
        </w:rPr>
        <w:t>谷子种植</w:t>
      </w:r>
      <w:r>
        <w:rPr>
          <w:rStyle w:val="8"/>
          <w:rFonts w:hint="eastAsia" w:ascii="仿宋" w:hAnsi="仿宋" w:eastAsia="仿宋" w:cs="仿宋"/>
          <w:b w:val="0"/>
          <w:bCs/>
          <w:color w:val="auto"/>
          <w:sz w:val="32"/>
          <w:szCs w:val="32"/>
          <w:highlight w:val="none"/>
          <w:shd w:val="clear" w:color="auto" w:fill="auto"/>
          <w:lang w:eastAsia="zh-CN"/>
        </w:rPr>
        <w:t>、</w:t>
      </w:r>
      <w:r>
        <w:rPr>
          <w:rStyle w:val="8"/>
          <w:rFonts w:hint="eastAsia" w:ascii="仿宋" w:hAnsi="仿宋" w:eastAsia="仿宋" w:cs="仿宋"/>
          <w:b w:val="0"/>
          <w:bCs/>
          <w:color w:val="auto"/>
          <w:sz w:val="32"/>
          <w:szCs w:val="32"/>
          <w:highlight w:val="none"/>
          <w:shd w:val="clear" w:color="auto" w:fill="auto"/>
          <w:lang w:val="en-US" w:eastAsia="zh-CN"/>
        </w:rPr>
        <w:t>庭院经济</w:t>
      </w:r>
      <w:r>
        <w:rPr>
          <w:rStyle w:val="8"/>
          <w:rFonts w:hint="eastAsia" w:ascii="仿宋" w:hAnsi="仿宋" w:eastAsia="仿宋" w:cs="仿宋"/>
          <w:b w:val="0"/>
          <w:bCs/>
          <w:color w:val="auto"/>
          <w:sz w:val="32"/>
          <w:szCs w:val="32"/>
          <w:highlight w:val="none"/>
          <w:shd w:val="clear" w:color="auto" w:fill="auto"/>
          <w:lang w:eastAsia="zh-CN"/>
        </w:rPr>
        <w:t>”</w:t>
      </w:r>
      <w:r>
        <w:rPr>
          <w:rStyle w:val="8"/>
          <w:rFonts w:hint="eastAsia" w:ascii="仿宋" w:hAnsi="仿宋" w:eastAsia="仿宋" w:cs="仿宋"/>
          <w:b w:val="0"/>
          <w:bCs/>
          <w:color w:val="auto"/>
          <w:sz w:val="32"/>
          <w:szCs w:val="32"/>
          <w:highlight w:val="none"/>
          <w:shd w:val="clear" w:color="auto" w:fill="auto"/>
          <w:lang w:val="en-US" w:eastAsia="zh-CN"/>
        </w:rPr>
        <w:t>四</w:t>
      </w:r>
      <w:r>
        <w:rPr>
          <w:rStyle w:val="8"/>
          <w:rFonts w:hint="eastAsia" w:ascii="仿宋" w:hAnsi="仿宋" w:eastAsia="仿宋" w:cs="仿宋"/>
          <w:b w:val="0"/>
          <w:bCs/>
          <w:color w:val="auto"/>
          <w:sz w:val="32"/>
          <w:szCs w:val="32"/>
          <w:highlight w:val="none"/>
          <w:shd w:val="clear" w:color="auto" w:fill="auto"/>
          <w:lang w:eastAsia="zh-CN"/>
        </w:rPr>
        <w:t>大特色板块，带动了整体农业发展水平显著提升，村民收入大幅增加。</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highlight w:val="none"/>
          <w:shd w:val="clear" w:color="auto" w:fill="auto"/>
          <w:lang w:eastAsia="zh-CN"/>
        </w:rPr>
      </w:pPr>
      <w:r>
        <w:rPr>
          <w:rStyle w:val="8"/>
          <w:rFonts w:hint="eastAsia" w:ascii="楷体" w:hAnsi="楷体" w:eastAsia="楷体" w:cs="楷体"/>
          <w:i w:val="0"/>
          <w:caps w:val="0"/>
          <w:color w:val="auto"/>
          <w:spacing w:val="23"/>
          <w:sz w:val="32"/>
          <w:szCs w:val="32"/>
          <w:highlight w:val="none"/>
          <w:shd w:val="clear" w:color="auto" w:fill="auto"/>
          <w:lang w:eastAsia="zh-CN"/>
        </w:rPr>
        <w:t>党建+</w:t>
      </w:r>
      <w:r>
        <w:rPr>
          <w:rStyle w:val="8"/>
          <w:rFonts w:hint="eastAsia" w:ascii="楷体" w:hAnsi="楷体" w:eastAsia="楷体" w:cs="楷体"/>
          <w:i w:val="0"/>
          <w:caps w:val="0"/>
          <w:color w:val="auto"/>
          <w:spacing w:val="23"/>
          <w:sz w:val="32"/>
          <w:szCs w:val="32"/>
          <w:highlight w:val="none"/>
          <w:shd w:val="clear" w:color="auto" w:fill="auto"/>
          <w:lang w:val="en-US" w:eastAsia="zh-CN"/>
        </w:rPr>
        <w:t>志愿服务</w:t>
      </w:r>
      <w:r>
        <w:rPr>
          <w:rStyle w:val="8"/>
          <w:rFonts w:hint="eastAsia" w:ascii="楷体" w:hAnsi="楷体" w:eastAsia="楷体" w:cs="楷体"/>
          <w:i w:val="0"/>
          <w:caps w:val="0"/>
          <w:color w:val="auto"/>
          <w:spacing w:val="23"/>
          <w:sz w:val="32"/>
          <w:szCs w:val="32"/>
          <w:highlight w:val="none"/>
          <w:shd w:val="clear" w:color="auto" w:fill="auto"/>
          <w:lang w:eastAsia="zh-CN"/>
        </w:rPr>
        <w:t>，让</w:t>
      </w:r>
      <w:r>
        <w:rPr>
          <w:rStyle w:val="8"/>
          <w:rFonts w:hint="eastAsia" w:ascii="楷体" w:hAnsi="楷体" w:eastAsia="楷体" w:cs="楷体"/>
          <w:i w:val="0"/>
          <w:caps w:val="0"/>
          <w:color w:val="auto"/>
          <w:spacing w:val="23"/>
          <w:sz w:val="32"/>
          <w:szCs w:val="32"/>
          <w:highlight w:val="none"/>
          <w:shd w:val="clear" w:color="auto" w:fill="auto"/>
          <w:lang w:val="en-US" w:eastAsia="zh-CN"/>
        </w:rPr>
        <w:t>微笑“多”</w:t>
      </w:r>
      <w:r>
        <w:rPr>
          <w:rStyle w:val="8"/>
          <w:rFonts w:hint="eastAsia" w:ascii="楷体" w:hAnsi="楷体" w:eastAsia="楷体" w:cs="楷体"/>
          <w:i w:val="0"/>
          <w:caps w:val="0"/>
          <w:color w:val="auto"/>
          <w:spacing w:val="23"/>
          <w:sz w:val="32"/>
          <w:szCs w:val="32"/>
          <w:highlight w:val="none"/>
          <w:shd w:val="clear" w:color="auto" w:fill="auto"/>
          <w:lang w:eastAsia="zh-CN"/>
        </w:rPr>
        <w:t>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highlight w:val="none"/>
          <w:shd w:val="clear" w:color="auto" w:fill="auto"/>
          <w:lang w:eastAsia="zh-CN"/>
        </w:rPr>
      </w:pPr>
      <w:r>
        <w:rPr>
          <w:rStyle w:val="8"/>
          <w:rFonts w:hint="eastAsia" w:ascii="仿宋" w:hAnsi="仿宋" w:eastAsia="仿宋" w:cs="仿宋"/>
          <w:b w:val="0"/>
          <w:bCs/>
          <w:color w:val="auto"/>
          <w:sz w:val="32"/>
          <w:szCs w:val="32"/>
          <w:highlight w:val="none"/>
          <w:shd w:val="clear" w:color="auto" w:fill="auto"/>
          <w:lang w:val="en-US" w:eastAsia="zh-CN"/>
        </w:rPr>
        <w:t>为更好的为群众服务，增加集体向心力和凝聚力，南大德号嘎查建立了强大的志愿者服务团队，现有团队成员共46人，其中最小年龄26岁，最大年龄52岁。多数志愿者还兼任村内网格员一职，在疫情防控、厕所革命、矛盾化解等方面，均能看到南大德号志愿者和网格员身影，2021年9月，在志愿者集体捐款和参与施工下，村内修建通村路2公里，大大满足了群众出行需求。2021年暴雪，志愿者第一时间全员出动，出动铲车10余辆，50余人帮助每一户农户庭院清理积雪，组织铲车为张申等3户牧铺开道，及时转移了200多只羊，保证了群众财产安全。2022年5月，村民常云龙家11岁孩子以外手臂受伤严重，夫妻二人带领孩子去外地医治，家中300亩地无法及时耕种。紧急时刻27名志愿者自发出人出车，帮助常云龙家在1天时间内将300亩地全部种完，并且帮助连接滴灌带浇水，减少了农户损失多达20万元以上。建立了快递收发室，做到24小时监控管理，村两委免费承揽快递代收业务，年内代收快递业务2.5万多件，未有一件丢失冒领，为群众节省开支5万余元。极大地方便了群众，得到了一致好评。</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735" w:firstLineChars="200"/>
        <w:jc w:val="both"/>
        <w:textAlignment w:val="auto"/>
        <w:rPr>
          <w:rStyle w:val="8"/>
          <w:rFonts w:hint="eastAsia" w:ascii="楷体" w:hAnsi="楷体" w:eastAsia="楷体" w:cs="楷体"/>
          <w:i w:val="0"/>
          <w:caps w:val="0"/>
          <w:color w:val="auto"/>
          <w:spacing w:val="23"/>
          <w:sz w:val="32"/>
          <w:szCs w:val="32"/>
          <w:highlight w:val="none"/>
          <w:shd w:val="clear" w:color="auto" w:fill="auto"/>
          <w:lang w:eastAsia="zh-CN"/>
        </w:rPr>
      </w:pPr>
      <w:r>
        <w:rPr>
          <w:rStyle w:val="8"/>
          <w:rFonts w:hint="eastAsia" w:ascii="楷体" w:hAnsi="楷体" w:eastAsia="楷体" w:cs="楷体"/>
          <w:i w:val="0"/>
          <w:caps w:val="0"/>
          <w:color w:val="auto"/>
          <w:spacing w:val="23"/>
          <w:sz w:val="32"/>
          <w:szCs w:val="32"/>
          <w:highlight w:val="none"/>
          <w:shd w:val="clear" w:color="auto" w:fill="auto"/>
          <w:lang w:eastAsia="zh-CN"/>
        </w:rPr>
        <w:t>党建+</w:t>
      </w:r>
      <w:r>
        <w:rPr>
          <w:rStyle w:val="8"/>
          <w:rFonts w:hint="eastAsia" w:ascii="楷体" w:hAnsi="楷体" w:eastAsia="楷体" w:cs="楷体"/>
          <w:i w:val="0"/>
          <w:caps w:val="0"/>
          <w:color w:val="auto"/>
          <w:spacing w:val="23"/>
          <w:sz w:val="32"/>
          <w:szCs w:val="32"/>
          <w:highlight w:val="none"/>
          <w:shd w:val="clear" w:color="auto" w:fill="auto"/>
          <w:lang w:val="en-US" w:eastAsia="zh-CN"/>
        </w:rPr>
        <w:t>劳务输出</w:t>
      </w:r>
      <w:r>
        <w:rPr>
          <w:rStyle w:val="8"/>
          <w:rFonts w:hint="eastAsia" w:ascii="楷体" w:hAnsi="楷体" w:eastAsia="楷体" w:cs="楷体"/>
          <w:i w:val="0"/>
          <w:caps w:val="0"/>
          <w:color w:val="auto"/>
          <w:spacing w:val="23"/>
          <w:sz w:val="32"/>
          <w:szCs w:val="32"/>
          <w:highlight w:val="none"/>
          <w:shd w:val="clear" w:color="auto" w:fill="auto"/>
          <w:lang w:eastAsia="zh-CN"/>
        </w:rPr>
        <w:t>，让</w:t>
      </w:r>
      <w:r>
        <w:rPr>
          <w:rStyle w:val="8"/>
          <w:rFonts w:hint="eastAsia" w:ascii="楷体" w:hAnsi="楷体" w:eastAsia="楷体" w:cs="楷体"/>
          <w:i w:val="0"/>
          <w:caps w:val="0"/>
          <w:color w:val="auto"/>
          <w:spacing w:val="23"/>
          <w:sz w:val="32"/>
          <w:szCs w:val="32"/>
          <w:highlight w:val="none"/>
          <w:shd w:val="clear" w:color="auto" w:fill="auto"/>
          <w:lang w:val="en-US" w:eastAsia="zh-CN"/>
        </w:rPr>
        <w:t>就业</w:t>
      </w:r>
      <w:r>
        <w:rPr>
          <w:rStyle w:val="8"/>
          <w:rFonts w:hint="eastAsia" w:ascii="楷体" w:hAnsi="楷体" w:eastAsia="楷体" w:cs="楷体"/>
          <w:i w:val="0"/>
          <w:caps w:val="0"/>
          <w:color w:val="auto"/>
          <w:spacing w:val="23"/>
          <w:sz w:val="32"/>
          <w:szCs w:val="32"/>
          <w:highlight w:val="none"/>
          <w:shd w:val="clear" w:color="auto" w:fill="auto"/>
          <w:lang w:eastAsia="zh-CN"/>
        </w:rPr>
        <w:t>“</w:t>
      </w:r>
      <w:r>
        <w:rPr>
          <w:rStyle w:val="8"/>
          <w:rFonts w:hint="eastAsia" w:ascii="楷体" w:hAnsi="楷体" w:eastAsia="楷体" w:cs="楷体"/>
          <w:i w:val="0"/>
          <w:caps w:val="0"/>
          <w:color w:val="auto"/>
          <w:spacing w:val="23"/>
          <w:sz w:val="32"/>
          <w:szCs w:val="32"/>
          <w:highlight w:val="none"/>
          <w:shd w:val="clear" w:color="auto" w:fill="auto"/>
          <w:lang w:val="en-US" w:eastAsia="zh-CN"/>
        </w:rPr>
        <w:t>兴</w:t>
      </w:r>
      <w:r>
        <w:rPr>
          <w:rStyle w:val="8"/>
          <w:rFonts w:hint="eastAsia" w:ascii="楷体" w:hAnsi="楷体" w:eastAsia="楷体" w:cs="楷体"/>
          <w:i w:val="0"/>
          <w:caps w:val="0"/>
          <w:color w:val="auto"/>
          <w:spacing w:val="23"/>
          <w:sz w:val="32"/>
          <w:szCs w:val="32"/>
          <w:highlight w:val="none"/>
          <w:shd w:val="clear" w:color="auto" w:fill="auto"/>
          <w:lang w:eastAsia="zh-CN"/>
        </w:rPr>
        <w:t>”起来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highlight w:val="none"/>
          <w:shd w:val="clear" w:color="auto" w:fill="auto"/>
          <w:lang w:val="en-US" w:eastAsia="zh-CN"/>
        </w:rPr>
      </w:pPr>
      <w:r>
        <w:rPr>
          <w:rStyle w:val="8"/>
          <w:rFonts w:hint="eastAsia" w:ascii="仿宋" w:hAnsi="仿宋" w:eastAsia="仿宋" w:cs="仿宋"/>
          <w:b w:val="0"/>
          <w:bCs/>
          <w:color w:val="auto"/>
          <w:sz w:val="32"/>
          <w:szCs w:val="32"/>
          <w:highlight w:val="none"/>
          <w:shd w:val="clear" w:color="auto" w:fill="auto"/>
          <w:lang w:val="en-US" w:eastAsia="zh-CN"/>
        </w:rPr>
        <w:t>南大德号嘎查每年外出务工人口近200余人，占全村常住人口20%左右，为了使务工人口能够高薪就业、技能就业，2020年在上级包联单位的支持下建立了就业创业培训基地，并与旗就业服务局对接，利用农闲季节培训了家政、电工、电焊工三期实用技术培训班，并辐射带动周边嘎查村和地区参加技能培训240人。截至目前，通过资格鉴定获得技能认定证书183人，极大拓宽了务工人口就业渠道，使得能够高薪就业、技能就业，为南大德号及周边村民特别是妇女人群的劳务输出增加了极大的含金量。例如，南大德号嘎查村民宝洪军通过培训获得焊工资格证书后到北京从事建筑工作，月工资收入达到了8000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 w:hAnsi="仿宋" w:eastAsia="仿宋" w:cs="仿宋"/>
          <w:b w:val="0"/>
          <w:bCs/>
          <w:color w:val="auto"/>
          <w:sz w:val="32"/>
          <w:szCs w:val="32"/>
          <w:highlight w:val="none"/>
          <w:shd w:val="clear" w:color="auto" w:fill="auto"/>
          <w:lang w:val="en-US" w:eastAsia="zh-CN"/>
        </w:rPr>
      </w:pPr>
      <w:r>
        <w:rPr>
          <w:rStyle w:val="8"/>
          <w:rFonts w:hint="eastAsia" w:ascii="仿宋" w:hAnsi="仿宋" w:eastAsia="仿宋" w:cs="仿宋"/>
          <w:b w:val="0"/>
          <w:bCs/>
          <w:color w:val="auto"/>
          <w:sz w:val="32"/>
          <w:szCs w:val="32"/>
          <w:highlight w:val="none"/>
          <w:shd w:val="clear" w:color="auto" w:fill="auto"/>
          <w:lang w:val="en-US" w:eastAsia="zh-CN"/>
        </w:rPr>
        <w:t>功崇惟志，业广惟勤。下一步，南大德号嘎查将坚持以习近平新时代中国特色社会主义思想为指引，团结带领广大党员群众保持初心不改，以务实的作风和积极的作为诠释对党的忠诚、对人民的负责，努力向农业更强、农村更美、农民更富这一目标奋斗，让党旗在乡村振兴主战场高高飘扬。</w:t>
      </w:r>
    </w:p>
    <w:sectPr>
      <w:headerReference r:id="rId3" w:type="default"/>
      <w:footerReference r:id="rId4" w:type="default"/>
      <w:pgSz w:w="11906" w:h="16838"/>
      <w:pgMar w:top="2211" w:right="1531" w:bottom="1871" w:left="1531" w:header="851" w:footer="992" w:gutter="0"/>
      <w:pgNumType w:fmt="decimalFullWidt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SimSun-ExtB"/>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OWJkN2EzMmYzZmFlNzg4MzBlNjFmODMyNTU1Y2EifQ=="/>
  </w:docVars>
  <w:rsids>
    <w:rsidRoot w:val="00000000"/>
    <w:rsid w:val="060E2244"/>
    <w:rsid w:val="0E2F75DE"/>
    <w:rsid w:val="0F477CD8"/>
    <w:rsid w:val="125A3098"/>
    <w:rsid w:val="19371A3D"/>
    <w:rsid w:val="24E73B92"/>
    <w:rsid w:val="319C7AFB"/>
    <w:rsid w:val="31EB6224"/>
    <w:rsid w:val="36940052"/>
    <w:rsid w:val="42366486"/>
    <w:rsid w:val="46E97F6B"/>
    <w:rsid w:val="4FAD422B"/>
    <w:rsid w:val="51B03ACA"/>
    <w:rsid w:val="52B4142D"/>
    <w:rsid w:val="585711D8"/>
    <w:rsid w:val="58CE6FC1"/>
    <w:rsid w:val="5A690D71"/>
    <w:rsid w:val="610A2B60"/>
    <w:rsid w:val="61C62F2B"/>
    <w:rsid w:val="661A1A97"/>
    <w:rsid w:val="68594730"/>
    <w:rsid w:val="6EBA7973"/>
    <w:rsid w:val="70DB7315"/>
    <w:rsid w:val="73741EE3"/>
    <w:rsid w:val="758F4484"/>
    <w:rsid w:val="785901FD"/>
    <w:rsid w:val="7E3C03A5"/>
    <w:rsid w:val="7EDC4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1576</Words>
  <Characters>1635</Characters>
  <Lines>0</Lines>
  <Paragraphs>0</Paragraphs>
  <TotalTime>23</TotalTime>
  <ScaleCrop>false</ScaleCrop>
  <LinksUpToDate>false</LinksUpToDate>
  <CharactersWithSpaces>1636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2022-09-09T03:40:00Z</dcterms:created>
  <dc:creator>0</dc:creator>
  <cp:lastModifiedBy>Joker</cp:lastModifiedBy>
  <dcterms:modified xsi:type="dcterms:W3CDTF">2023-11-01T01:22:21Z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CA0EC25CFB564146A033B13D9DA5B19B_13</vt:lpwstr>
  </property>
</Properties>
</file>