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jc w:val="center"/>
        <w:textAlignment w:val="baseline"/>
        <w:rPr>
          <w:rFonts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pPr>
        <w:spacing w:before="0" w:beforeAutospacing="0" w:after="0" w:afterAutospacing="0" w:line="560" w:lineRule="exact"/>
        <w:jc w:val="center"/>
        <w:textAlignment w:val="baseline"/>
        <w:rPr>
          <w:rFonts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pPr>
        <w:spacing w:before="0" w:beforeAutospacing="0" w:after="0" w:afterAutospacing="0" w:line="560" w:lineRule="exact"/>
        <w:jc w:val="center"/>
        <w:textAlignment w:val="baseline"/>
        <w:rPr>
          <w:rFonts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3</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3</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10</w:t>
      </w:r>
      <w:r>
        <w:rPr>
          <w:rFonts w:hint="eastAsia" w:ascii="方正小标宋简体" w:hAnsi="方正小标宋简体" w:eastAsia="方正小标宋简体" w:cs="方正小标宋简体"/>
          <w:b/>
          <w:bCs/>
          <w:i w:val="0"/>
          <w:spacing w:val="0"/>
          <w:w w:val="100"/>
          <w:sz w:val="44"/>
          <w:szCs w:val="44"/>
        </w:rPr>
        <w:t>日）</w:t>
      </w:r>
    </w:p>
    <w:p>
      <w:pPr>
        <w:spacing w:before="0" w:beforeAutospacing="0" w:after="0" w:afterAutospacing="0" w:line="560" w:lineRule="exact"/>
        <w:ind w:firstLine="640" w:firstLineChars="200"/>
        <w:jc w:val="both"/>
        <w:textAlignment w:val="baseline"/>
        <w:rPr>
          <w:rFonts w:ascii="黑体" w:hAnsi="黑体" w:eastAsia="黑体" w:cs="黑体"/>
          <w:b w:val="0"/>
          <w:i w:val="0"/>
          <w:spacing w:val="0"/>
          <w:w w:val="100"/>
          <w:sz w:val="32"/>
          <w:szCs w:val="32"/>
        </w:rPr>
      </w:pPr>
    </w:p>
    <w:p>
      <w:pPr>
        <w:spacing w:before="0" w:beforeAutospacing="0" w:after="0" w:afterAutospacing="0" w:line="240" w:lineRule="auto"/>
        <w:ind w:firstLine="640" w:firstLineChars="200"/>
        <w:jc w:val="both"/>
        <w:textAlignment w:val="baseline"/>
        <w:rPr>
          <w:rFonts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一、本周工作总结</w:t>
      </w:r>
    </w:p>
    <w:p>
      <w:pPr>
        <w:numPr>
          <w:ilvl w:val="0"/>
          <w:numId w:val="0"/>
        </w:numPr>
        <w:spacing w:beforeAutospacing="0" w:afterAutospacing="0"/>
        <w:ind w:firstLine="640" w:firstLineChars="200"/>
        <w:rPr>
          <w:rFonts w:hint="eastAsia" w:ascii="仿宋_GB2312" w:hAnsi="仿宋_GB2312" w:eastAsia="仿宋_GB2312" w:cs="仿宋_GB2312"/>
          <w:b w:val="0"/>
          <w:i w:val="0"/>
          <w:color w:val="000000"/>
          <w:spacing w:val="0"/>
          <w:w w:val="100"/>
          <w:sz w:val="32"/>
          <w:lang w:eastAsia="zh-CN"/>
        </w:rPr>
      </w:pPr>
      <w:r>
        <w:rPr>
          <w:rFonts w:hint="eastAsia" w:ascii="仿宋_GB2312" w:hAnsi="仿宋_GB2312" w:eastAsia="仿宋_GB2312" w:cs="仿宋_GB2312"/>
          <w:b w:val="0"/>
          <w:i w:val="0"/>
          <w:color w:val="000000"/>
          <w:spacing w:val="0"/>
          <w:w w:val="100"/>
          <w:sz w:val="32"/>
          <w:lang w:eastAsia="zh-CN"/>
        </w:rPr>
        <w:t>报送民族团结进步档案材料；报送奈曼旗用好少数民族发展任务资金助力民族地区乡村振兴新闻点；报送民族变更、舆情排查情况；参加全旗组织工作会议；完善2023年少数民族发展任务资金项目平台数据；向市民委备案第一批项目资金；向旗财政局提出资金分配意见；在政府采购云平台公示项目采购意向；向旗政法委上报北疆专项台账和工作汇报。</w:t>
      </w:r>
    </w:p>
    <w:p>
      <w:pPr>
        <w:numPr>
          <w:ilvl w:val="0"/>
          <w:numId w:val="0"/>
        </w:numPr>
        <w:spacing w:beforeAutospacing="0" w:afterAutospacing="0"/>
        <w:ind w:firstLine="672" w:firstLineChars="200"/>
        <w:rPr>
          <w:rFonts w:hint="eastAsia" w:ascii="仿宋_GB2312" w:hAnsi="仿宋_GB2312" w:eastAsia="仿宋_GB2312" w:cs="仿宋_GB2312"/>
          <w:b w:val="0"/>
          <w:i w:val="0"/>
          <w:color w:val="000000"/>
          <w:spacing w:val="0"/>
          <w:w w:val="100"/>
          <w:sz w:val="32"/>
        </w:rPr>
      </w:pPr>
      <w:r>
        <w:rPr>
          <w:rFonts w:hint="eastAsia" w:ascii="黑体" w:hAnsi="黑体" w:eastAsia="黑体" w:cs="黑体"/>
          <w:b w:val="0"/>
          <w:i w:val="0"/>
          <w:color w:val="222222"/>
          <w:spacing w:val="8"/>
          <w:w w:val="100"/>
          <w:sz w:val="32"/>
          <w:szCs w:val="32"/>
          <w:shd w:val="clear" w:color="auto" w:fill="FFFFFF"/>
        </w:rPr>
        <w:t>二、下周工作计划</w:t>
      </w:r>
    </w:p>
    <w:p>
      <w:pPr>
        <w:numPr>
          <w:ilvl w:val="0"/>
          <w:numId w:val="0"/>
        </w:numPr>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olor w:val="000000"/>
          <w:spacing w:val="0"/>
          <w:w w:val="100"/>
          <w:sz w:val="32"/>
          <w:lang w:eastAsia="zh-CN"/>
        </w:rPr>
      </w:pPr>
      <w:r>
        <w:rPr>
          <w:rFonts w:hint="eastAsia" w:ascii="仿宋_GB2312" w:hAnsi="仿宋_GB2312" w:eastAsia="仿宋_GB2312" w:cs="仿宋_GB2312"/>
          <w:b w:val="0"/>
          <w:i w:val="0"/>
          <w:color w:val="000000"/>
          <w:spacing w:val="0"/>
          <w:w w:val="100"/>
          <w:sz w:val="32"/>
        </w:rPr>
        <w:t>学习党的二十大原文</w:t>
      </w:r>
      <w:r>
        <w:rPr>
          <w:rFonts w:hint="eastAsia" w:ascii="仿宋_GB2312" w:hAnsi="仿宋_GB2312" w:eastAsia="仿宋_GB2312" w:cs="仿宋_GB2312"/>
          <w:b w:val="0"/>
          <w:i w:val="0"/>
          <w:color w:val="000000"/>
          <w:spacing w:val="0"/>
          <w:w w:val="100"/>
          <w:sz w:val="32"/>
          <w:lang w:eastAsia="zh-CN"/>
        </w:rPr>
        <w:t>；继续推进实施2023年第一批项目工作；宣传民族政策法律法规。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GY3NTk4YzU1Nzk2OWZlN2Y2OTQwNDFkZGUxNjAifQ=="/>
  </w:docVars>
  <w:rsids>
    <w:rsidRoot w:val="4AA22ADD"/>
    <w:rsid w:val="000C6E58"/>
    <w:rsid w:val="00383C89"/>
    <w:rsid w:val="003E5464"/>
    <w:rsid w:val="00540F76"/>
    <w:rsid w:val="006A0839"/>
    <w:rsid w:val="00980FE6"/>
    <w:rsid w:val="00C23786"/>
    <w:rsid w:val="0234442B"/>
    <w:rsid w:val="02FC631B"/>
    <w:rsid w:val="03881038"/>
    <w:rsid w:val="03EE3D5B"/>
    <w:rsid w:val="041425D6"/>
    <w:rsid w:val="0558689A"/>
    <w:rsid w:val="05EA08BC"/>
    <w:rsid w:val="0ABB1BFC"/>
    <w:rsid w:val="0E7C7F07"/>
    <w:rsid w:val="0E9642F3"/>
    <w:rsid w:val="0F336A53"/>
    <w:rsid w:val="0F475B5A"/>
    <w:rsid w:val="12AF08D3"/>
    <w:rsid w:val="12F87923"/>
    <w:rsid w:val="140B0CA9"/>
    <w:rsid w:val="142171AF"/>
    <w:rsid w:val="16025A1F"/>
    <w:rsid w:val="1F8722A9"/>
    <w:rsid w:val="264526F5"/>
    <w:rsid w:val="273569EE"/>
    <w:rsid w:val="2B096228"/>
    <w:rsid w:val="2C004FD7"/>
    <w:rsid w:val="2E022DB7"/>
    <w:rsid w:val="2E7E31A4"/>
    <w:rsid w:val="300657EE"/>
    <w:rsid w:val="33392AD5"/>
    <w:rsid w:val="352047AD"/>
    <w:rsid w:val="36DD0ADE"/>
    <w:rsid w:val="3AF434A7"/>
    <w:rsid w:val="3B5F5BE0"/>
    <w:rsid w:val="3D4C4534"/>
    <w:rsid w:val="3E611973"/>
    <w:rsid w:val="41E115E7"/>
    <w:rsid w:val="497C5DF8"/>
    <w:rsid w:val="49AB3789"/>
    <w:rsid w:val="4A6D5168"/>
    <w:rsid w:val="4AA22ADD"/>
    <w:rsid w:val="4B6F1E7B"/>
    <w:rsid w:val="4BF754B3"/>
    <w:rsid w:val="4C9034E2"/>
    <w:rsid w:val="4EC90483"/>
    <w:rsid w:val="4F130F99"/>
    <w:rsid w:val="4F6A4B4C"/>
    <w:rsid w:val="522A4A05"/>
    <w:rsid w:val="533517BD"/>
    <w:rsid w:val="54E1654A"/>
    <w:rsid w:val="57496AEB"/>
    <w:rsid w:val="58674CCD"/>
    <w:rsid w:val="586E6234"/>
    <w:rsid w:val="5A3F4560"/>
    <w:rsid w:val="6121520C"/>
    <w:rsid w:val="69D83F61"/>
    <w:rsid w:val="6A4876D2"/>
    <w:rsid w:val="6B55082D"/>
    <w:rsid w:val="6CC84DBF"/>
    <w:rsid w:val="6D282002"/>
    <w:rsid w:val="6EA34B02"/>
    <w:rsid w:val="76484EC4"/>
    <w:rsid w:val="78E6117F"/>
    <w:rsid w:val="7BD97799"/>
    <w:rsid w:val="7C3A52FB"/>
    <w:rsid w:val="7D9A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szCs w:val="26"/>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240</Words>
  <Characters>244</Characters>
  <Lines>1</Lines>
  <Paragraphs>1</Paragraphs>
  <TotalTime>4</TotalTime>
  <ScaleCrop>false</ScaleCrop>
  <LinksUpToDate>false</LinksUpToDate>
  <CharactersWithSpaces>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2022-05-19T23:26:00Z</dcterms:created>
  <dc:creator>阿如娜</dc:creator>
  <cp:lastModifiedBy>LX</cp:lastModifiedBy>
  <dcterms:modified xsi:type="dcterms:W3CDTF">2023-03-10T07:14:04Z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D8A00704473B4F6C89A71AC2B9D4AF9C</vt:lpwstr>
  </property>
</Properties>
</file>