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2" w:tblpY="3153"/>
        <w:tblOverlap w:val="never"/>
        <w:tblW w:w="14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901"/>
        <w:gridCol w:w="1983"/>
        <w:gridCol w:w="1830"/>
        <w:gridCol w:w="2535"/>
        <w:gridCol w:w="2387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是否（镇、村）关工委成员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是否脱贫户及监测户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示范户所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在村屯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庭院种植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面积</w:t>
            </w:r>
          </w:p>
          <w:p>
            <w:pPr>
              <w:ind w:firstLine="300" w:firstLineChars="10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作物种类等</w:t>
            </w:r>
          </w:p>
        </w:tc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庭院经济简要说明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（从科技含量、经济效益、推广带动等方面）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48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翟忠平</w:t>
            </w:r>
          </w:p>
        </w:tc>
        <w:tc>
          <w:tcPr>
            <w:tcW w:w="90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  <w:bookmarkStart w:id="0" w:name="_GoBack"/>
            <w:bookmarkEnd w:id="0"/>
          </w:p>
        </w:tc>
        <w:tc>
          <w:tcPr>
            <w:tcW w:w="198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18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否</w:t>
            </w:r>
          </w:p>
        </w:tc>
        <w:tc>
          <w:tcPr>
            <w:tcW w:w="25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迈吉干筒村</w:t>
            </w:r>
          </w:p>
        </w:tc>
        <w:tc>
          <w:tcPr>
            <w:tcW w:w="238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种植</w:t>
            </w:r>
          </w:p>
        </w:tc>
        <w:tc>
          <w:tcPr>
            <w:tcW w:w="326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该户发展庭院经济多年，经验丰富，多年来一直在种植红干椒、板椒等经济作物，今年在庭院内种植板椒近2亩地，按照去年的市场价格，每斤干椒5元多，今年预计亩产700斤，光庭院内一项收入7000元</w:t>
            </w:r>
            <w:r>
              <w:rPr>
                <w:rFonts w:hint="eastAsia"/>
                <w:vertAlign w:val="baseline"/>
                <w:lang w:eastAsia="zh-CN"/>
              </w:rPr>
              <w:t>，带动周边邻居在庭院内种植经济作物，今年邻居程瑞廷一户庭院经济就收入近</w:t>
            </w:r>
            <w:r>
              <w:rPr>
                <w:rFonts w:hint="eastAsia"/>
                <w:vertAlign w:val="baseline"/>
                <w:lang w:val="en-US" w:eastAsia="zh-CN"/>
              </w:rPr>
              <w:t>2000元。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8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87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6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2023年奈曼旗关工委“五老”庭院经济典型示范户申报表</w:t>
      </w:r>
    </w:p>
    <w:p>
      <w:pPr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申报单位：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TRkMmUyODM2NjE1Nzk4Mzc0ZjI3OGEzZDM2YjMifQ=="/>
  </w:docVars>
  <w:rsids>
    <w:rsidRoot w:val="00000000"/>
    <w:rsid w:val="001C5DC9"/>
    <w:rsid w:val="01410027"/>
    <w:rsid w:val="025F59EA"/>
    <w:rsid w:val="02A80409"/>
    <w:rsid w:val="02EB0A5F"/>
    <w:rsid w:val="11E92AE7"/>
    <w:rsid w:val="17A76527"/>
    <w:rsid w:val="23AF2260"/>
    <w:rsid w:val="2EA01743"/>
    <w:rsid w:val="329E55F0"/>
    <w:rsid w:val="40A355A7"/>
    <w:rsid w:val="41F36298"/>
    <w:rsid w:val="4ABE0C18"/>
    <w:rsid w:val="4C6C2B8B"/>
    <w:rsid w:val="54F65198"/>
    <w:rsid w:val="578D3308"/>
    <w:rsid w:val="57DE4893"/>
    <w:rsid w:val="602070B9"/>
    <w:rsid w:val="659217ED"/>
    <w:rsid w:val="678F13A3"/>
    <w:rsid w:val="6D646247"/>
    <w:rsid w:val="7D0C7B50"/>
    <w:rsid w:val="7F7D2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6</TotalTime>
  <ScaleCrop>false</ScaleCrop>
  <LinksUpToDate>false</LinksUpToDate>
  <CharactersWithSpaces>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水晶幸福</cp:lastModifiedBy>
  <cp:lastPrinted>2021-08-31T08:05:00Z</cp:lastPrinted>
  <dcterms:modified xsi:type="dcterms:W3CDTF">2023-10-23T07:26:45Z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288B87CE34934A9B9FC753166EB3F5F8_13</vt:lpwstr>
  </property>
</Properties>
</file>