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关于兴固项目征收我嘎查土地事宜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本次会议决议如下：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一致同意：奈曼旗兴固砂矿项目征收我嘎查沙金小组吴那木拉沙荒地538亩、奈林塔拉小组李金宝沙荒地556亩。该两户被征沙荒地，每户被征地面积的50%按沙地进行补偿，土地补偿标准4900元/亩，该补偿费归村集体所有；每户被征地面积的50%按按灌木林地进行补偿，其中，林地安置补偿标准8500元/亩，该补偿费归村集体所有，林木补偿费标准3000元/亩，该补偿费归被征地农户所有。本次会议决议是兴固砂矿项目征收我嘎查土地的最终决议，之前的决议因部分内容与法律法规规定相抵触作废，以本次决议为准。</w:t>
      </w:r>
    </w:p>
    <w:p>
      <w:pPr>
        <w:rPr>
          <w:rFonts w:hint="default"/>
          <w:lang w:val="en-US" w:eastAsia="zh-CN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4MWZjNjZhOTczY2ZkZGViOTdjNGYxNTUyZTI5ZDMifQ=="/>
  </w:docVars>
  <w:rsids>
    <w:rsidRoot w:val="55714CC4"/>
    <w:rsid w:val="5571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2023-09-16T11:10:00Z</dcterms:created>
  <dc:creator>张立东</dc:creator>
  <cp:lastModifiedBy>张立东</cp:lastModifiedBy>
  <dcterms:modified xsi:type="dcterms:W3CDTF">2023-09-16T11:35:39Z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4A22114E54C44950946DB21B8AC9E751_11</vt:lpwstr>
  </property>
</Properties>
</file>