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eastAsiaTheme="minorEastAsia"/>
          <w:lang w:eastAsia="zh-CN"/>
        </w:rPr>
      </w:pPr>
      <w:r>
        <w:rPr>
          <w:rFonts w:hint="eastAsia"/>
          <w:color w:val="FF0000"/>
          <w:lang w:eastAsia="zh-CN"/>
        </w:rPr>
        <w:t>参保登记</w:t>
      </w:r>
    </w:p>
    <w:p>
      <w:pPr>
        <w:rPr>
          <w:rFonts w:hint="eastAsia" w:eastAsiaTheme="minorEastAsia"/>
          <w:b/>
          <w:bCs/>
          <w:color w:val="FF0000"/>
          <w:sz w:val="32"/>
          <w:szCs w:val="32"/>
          <w:lang w:eastAsia="zh-CN"/>
        </w:rPr>
      </w:pPr>
      <w:r>
        <w:rPr>
          <w:rFonts w:hint="eastAsia"/>
          <w:b/>
          <w:bCs/>
          <w:color w:val="FF0000"/>
          <w:sz w:val="32"/>
          <w:szCs w:val="32"/>
          <w:lang w:eastAsia="zh-CN"/>
        </w:rPr>
        <w:t>第一步：①统一门户→②基本信息管理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117215"/>
            <wp:effectExtent l="0" t="0" r="3810" b="698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11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b/>
          <w:bCs/>
          <w:color w:val="FF0000"/>
          <w:sz w:val="32"/>
          <w:szCs w:val="32"/>
          <w:lang w:eastAsia="zh-CN"/>
        </w:rPr>
        <w:t>第二步：①人员管理→②人员基本信息管理→③人员基本信息新增→④点击新增，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填写带*号内容点击保存</w:t>
      </w:r>
      <w:r>
        <w:rPr>
          <w:rFonts w:hint="eastAsia"/>
          <w:b/>
          <w:bCs/>
          <w:color w:val="FF0000"/>
          <w:sz w:val="32"/>
          <w:szCs w:val="32"/>
          <w:lang w:eastAsia="zh-CN"/>
        </w:rPr>
        <w:t>（新增需填写内容见下图）→⑤人员基本信息审核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19345" cy="3689350"/>
            <wp:effectExtent l="0" t="0" r="3175" b="1397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9345" cy="368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填写带*号内容点击保存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11650" cy="2771140"/>
            <wp:effectExtent l="0" t="0" r="1270" b="254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1650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第三步：①医保业务基础→②参保管理→③居民参保人员管理→④城乡居民参保登记→填写带*内容→⑤基本医保区划点击放大镜→在基本医保区划名称中输入所在村子名称→点击查询→选好村委会后点击确认→⑥注意选好参保身份→⑦点击保存→⑧城乡居民参保登记审核（点击“查询”会出现已登记待审核的人员信息，点击“审核”进行逐一审核，审核成功后才完成整个参保登记流程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12665" cy="3609975"/>
            <wp:effectExtent l="0" t="0" r="3175" b="1905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266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在基本医保区划名称中输入所在村子名称→点击查询→选好村委会后点击确认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95875" cy="3364230"/>
            <wp:effectExtent l="0" t="0" r="9525" b="3810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36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color w:val="FF0000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color w:val="FF0000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color w:val="FF0000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color w:val="FF0000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color w:val="FF0000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color w:val="FF0000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color w:val="FF0000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color w:val="FF0000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color w:val="FF0000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color w:val="FF0000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color w:val="FF0000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color w:val="FF0000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color w:val="FF0000"/>
          <w:sz w:val="30"/>
          <w:szCs w:val="30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缴费核定（看后期有没有权限）</w:t>
      </w:r>
    </w:p>
    <w:p>
      <w:pPr>
        <w:pStyle w:val="3"/>
        <w:bidi w:val="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第四步：①缴费管理→②城乡居民缴费管理→③居民缴费核定→④点击“放大镜”输入身份证号→输入缴费年度→点击保存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drawing>
          <wp:inline distT="0" distB="0" distL="114300" distR="114300">
            <wp:extent cx="4358005" cy="3270250"/>
            <wp:effectExtent l="0" t="0" r="635" b="6350"/>
            <wp:docPr id="10" name="图片 10" descr="dd3a85540bfa1f02fb129d86586eb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d3a85540bfa1f02fb129d86586eb1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58005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第五步：缴费管理→城乡居民缴费管理→零星居民医疗保险费缴费单据生成→点击“放大镜”输入身份证号→输入缴费年度→点击查询→点击最下面的“生成”</w:t>
      </w:r>
    </w:p>
    <w:p>
      <w:pPr>
        <w:rPr>
          <w:rStyle w:val="6"/>
          <w:rFonts w:hint="eastAsia"/>
          <w:color w:val="FF0000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75480" cy="3357245"/>
            <wp:effectExtent l="0" t="0" r="5080" b="10795"/>
            <wp:docPr id="6" name="图片 6" descr="微信图片_20230809113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3080911374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75480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Style w:val="6"/>
          <w:rFonts w:hint="eastAsia"/>
          <w:color w:val="FF0000"/>
          <w:lang w:val="en-US" w:eastAsia="zh-CN"/>
        </w:rPr>
      </w:pPr>
      <w:bookmarkStart w:id="0" w:name="_GoBack"/>
      <w:bookmarkEnd w:id="0"/>
    </w:p>
    <w:p>
      <w:pPr>
        <w:jc w:val="center"/>
        <w:rPr>
          <w:rStyle w:val="6"/>
          <w:rFonts w:hint="eastAsia"/>
          <w:color w:val="FF0000"/>
          <w:lang w:val="en-US" w:eastAsia="zh-CN"/>
        </w:rPr>
      </w:pPr>
      <w:r>
        <w:rPr>
          <w:rStyle w:val="6"/>
          <w:rFonts w:hint="eastAsia"/>
          <w:color w:val="FF0000"/>
          <w:lang w:val="en-US" w:eastAsia="zh-CN"/>
        </w:rPr>
        <w:t>参保维护</w:t>
      </w:r>
    </w:p>
    <w:p>
      <w:pPr>
        <w:jc w:val="left"/>
        <w:rPr>
          <w:rStyle w:val="6"/>
          <w:rFonts w:hint="eastAsia"/>
          <w:color w:val="FF0000"/>
          <w:sz w:val="32"/>
          <w:szCs w:val="32"/>
          <w:lang w:val="en-US" w:eastAsia="zh-CN"/>
        </w:rPr>
      </w:pPr>
      <w:r>
        <w:rPr>
          <w:rStyle w:val="6"/>
          <w:rFonts w:hint="eastAsia"/>
          <w:color w:val="FF0000"/>
          <w:sz w:val="32"/>
          <w:szCs w:val="32"/>
          <w:lang w:val="en-US" w:eastAsia="zh-CN"/>
        </w:rPr>
        <w:t>①参保管理→②居民参保人员管理→③城乡居民参保维护→④输入需要更改的信息点击保存→⑤城乡居民参保维护审批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17845" cy="4213860"/>
            <wp:effectExtent l="0" t="0" r="5715" b="7620"/>
            <wp:docPr id="9" name="图片 9" descr="微信图片_202308091137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30809113749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7845" cy="421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60" w:right="1463" w:bottom="104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iMTU2ZmQyYmQwYzYwYWNiY2JmODc1ZGRjNDNmYmUifQ=="/>
  </w:docVars>
  <w:rsids>
    <w:rsidRoot w:val="00000000"/>
    <w:rsid w:val="1B940367"/>
    <w:rsid w:val="2C210F6F"/>
    <w:rsid w:val="2DEC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487</Words>
  <Characters>487</Characters>
  <Lines>0</Lines>
  <Paragraphs>0</Paragraphs>
  <TotalTime>5</TotalTime>
  <ScaleCrop>false</ScaleCrop>
  <LinksUpToDate>false</LinksUpToDate>
  <CharactersWithSpaces>487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2023-08-09T03:08:00Z</dcterms:created>
  <dc:creator>Administrator</dc:creator>
  <cp:lastModifiedBy>夏梓颜</cp:lastModifiedBy>
  <dcterms:modified xsi:type="dcterms:W3CDTF">2023-08-10T07:07:14Z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7237F2C300974A7D9A95E5BC926A7F22_12</vt:lpwstr>
  </property>
</Properties>
</file>