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lang w:val="en-US" w:eastAsia="zh-CN"/>
        </w:rPr>
      </w:pPr>
      <w:r>
        <w:rPr>
          <w:rFonts w:hint="eastAsia"/>
          <w:sz w:val="48"/>
          <w:szCs w:val="48"/>
          <w:lang w:val="en-US" w:eastAsia="zh-CN"/>
        </w:rPr>
        <w:t>关于七家子水库从即日起禁止一切捕捞等作业的告知</w:t>
      </w:r>
    </w:p>
    <w:p>
      <w:pPr>
        <w:rPr>
          <w:rFonts w:hint="eastAsia"/>
          <w:sz w:val="32"/>
          <w:szCs w:val="32"/>
          <w:lang w:val="en-US" w:eastAsia="zh-CN"/>
        </w:rPr>
      </w:pPr>
      <w:r>
        <w:rPr>
          <w:rFonts w:hint="eastAsia"/>
          <w:sz w:val="32"/>
          <w:szCs w:val="32"/>
          <w:lang w:val="en-US" w:eastAsia="zh-CN"/>
        </w:rPr>
        <w:t>七家子水库：</w:t>
      </w:r>
    </w:p>
    <w:p>
      <w:pPr>
        <w:ind w:firstLine="640" w:firstLineChars="200"/>
        <w:rPr>
          <w:rFonts w:hint="eastAsia"/>
          <w:sz w:val="32"/>
          <w:szCs w:val="32"/>
          <w:lang w:val="en-US" w:eastAsia="zh-CN"/>
        </w:rPr>
      </w:pPr>
      <w:r>
        <w:rPr>
          <w:rFonts w:hint="eastAsia"/>
          <w:sz w:val="32"/>
          <w:szCs w:val="32"/>
          <w:lang w:val="en-US" w:eastAsia="zh-CN"/>
        </w:rPr>
        <w:t>由于七家子水库8月25日已由通辽众合评估有限公司对其库内水产及水库周边附带物进行了评估报价，即日起至拍卖结束前禁止对其库内水产的一切捕捞作业，禁止对水库附着物、附带物进行砍伐、变卖等，如发生一切后果，由水库原承包人刘云强负责。</w:t>
      </w:r>
    </w:p>
    <w:p>
      <w:pPr>
        <w:rPr>
          <w:rFonts w:hint="eastAsia"/>
          <w:sz w:val="32"/>
          <w:szCs w:val="32"/>
          <w:lang w:val="en-US" w:eastAsia="zh-CN"/>
        </w:rPr>
      </w:pPr>
      <w:r>
        <w:rPr>
          <w:rFonts w:hint="eastAsia"/>
          <w:sz w:val="32"/>
          <w:szCs w:val="32"/>
          <w:lang w:val="en-US" w:eastAsia="zh-CN"/>
        </w:rPr>
        <w:t>特此告知</w:t>
      </w:r>
    </w:p>
    <w:p>
      <w:pPr>
        <w:rPr>
          <w:rFonts w:hint="eastAsia"/>
          <w:sz w:val="32"/>
          <w:szCs w:val="32"/>
          <w:lang w:val="en-US" w:eastAsia="zh-CN"/>
        </w:rPr>
      </w:pPr>
      <w:r>
        <w:rPr>
          <w:rFonts w:hint="eastAsia"/>
          <w:sz w:val="32"/>
          <w:szCs w:val="32"/>
          <w:lang w:val="en-US" w:eastAsia="zh-CN"/>
        </w:rPr>
        <w:t>送达人：</w:t>
      </w:r>
      <w:bookmarkStart w:id="0" w:name="_GoBack"/>
      <w:bookmarkEnd w:id="0"/>
    </w:p>
    <w:p>
      <w:pPr>
        <w:rPr>
          <w:rFonts w:hint="default"/>
          <w:sz w:val="32"/>
          <w:szCs w:val="32"/>
          <w:lang w:val="en-US" w:eastAsia="zh-CN"/>
        </w:rPr>
      </w:pPr>
      <w:r>
        <w:rPr>
          <w:rFonts w:hint="eastAsia"/>
          <w:sz w:val="32"/>
          <w:szCs w:val="32"/>
          <w:lang w:val="en-US" w:eastAsia="zh-CN"/>
        </w:rPr>
        <w:t>接收告知人：</w:t>
      </w:r>
    </w:p>
    <w:p>
      <w:pPr>
        <w:rPr>
          <w:rFonts w:hint="eastAsia"/>
          <w:sz w:val="32"/>
          <w:szCs w:val="32"/>
          <w:lang w:val="en-US" w:eastAsia="zh-CN"/>
        </w:rPr>
      </w:pPr>
    </w:p>
    <w:p>
      <w:pPr>
        <w:ind w:firstLine="3840" w:firstLineChars="1200"/>
        <w:rPr>
          <w:rFonts w:hint="eastAsia"/>
          <w:sz w:val="32"/>
          <w:szCs w:val="32"/>
          <w:lang w:val="en-US" w:eastAsia="zh-CN"/>
        </w:rPr>
      </w:pPr>
      <w:r>
        <w:rPr>
          <w:rFonts w:hint="eastAsia"/>
          <w:sz w:val="32"/>
          <w:szCs w:val="32"/>
          <w:lang w:val="en-US" w:eastAsia="zh-CN"/>
        </w:rPr>
        <w:t>七家子村村民委员会</w:t>
      </w:r>
    </w:p>
    <w:p>
      <w:pPr>
        <w:ind w:firstLine="4160" w:firstLineChars="1300"/>
        <w:rPr>
          <w:rFonts w:hint="default"/>
          <w:sz w:val="32"/>
          <w:szCs w:val="32"/>
          <w:lang w:val="en-US" w:eastAsia="zh-CN"/>
        </w:rPr>
      </w:pPr>
      <w:r>
        <w:rPr>
          <w:rFonts w:hint="eastAsia"/>
          <w:sz w:val="32"/>
          <w:szCs w:val="32"/>
          <w:lang w:val="en-US" w:eastAsia="zh-CN"/>
        </w:rPr>
        <w:t>2023年8月25日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M2FiMTIyNjNmMzA4MWQyZTIzZmFiMTY0YTA3YzcifQ=="/>
  </w:docVars>
  <w:rsids>
    <w:rsidRoot w:val="00000000"/>
    <w:rsid w:val="0AD946B5"/>
    <w:rsid w:val="22EC7063"/>
    <w:rsid w:val="547F69B4"/>
    <w:rsid w:val="60F30BEB"/>
    <w:rsid w:val="74B37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2023-09-05T02:04:00Z</dcterms:created>
  <dc:creator>86151</dc:creator>
  <cp:lastModifiedBy>傲雪凌风</cp:lastModifiedBy>
  <cp:lastPrinted>2023-09-08T01:34:23Z</cp:lastPrinted>
  <dcterms:modified xsi:type="dcterms:W3CDTF">2023-09-08T01:34:52Z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416D6ACB53A54B4BBD2D19E99052B22E_12</vt:lpwstr>
  </property>
</Properties>
</file>