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67" w:rsidRDefault="0088515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沙日浩来镇：学一技之长</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促乡村振兴</w:t>
      </w:r>
    </w:p>
    <w:p w:rsidR="00C62F67" w:rsidRDefault="008851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为进一步提升我镇妇女就业创业能力，拓展就业渠道，助推乡村振兴，沙日浩来镇妇联携手奈曼旗月缘职业技能培训学校在我镇西沙日浩来嘎查党群服务中心开办病人陪护（护工）培训班。</w:t>
      </w:r>
    </w:p>
    <w:p w:rsidR="00C62F67" w:rsidRDefault="008851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此次培训由</w:t>
      </w:r>
      <w:r>
        <w:rPr>
          <w:rFonts w:ascii="仿宋_GB2312" w:eastAsia="仿宋_GB2312" w:hAnsi="仿宋_GB2312" w:cs="仿宋_GB2312" w:hint="eastAsia"/>
          <w:sz w:val="32"/>
          <w:szCs w:val="32"/>
        </w:rPr>
        <w:t>沙日浩来镇</w:t>
      </w:r>
      <w:r>
        <w:rPr>
          <w:rFonts w:ascii="仿宋_GB2312" w:eastAsia="仿宋_GB2312" w:hAnsi="仿宋_GB2312" w:cs="仿宋_GB2312" w:hint="eastAsia"/>
          <w:sz w:val="32"/>
          <w:szCs w:val="32"/>
        </w:rPr>
        <w:t>妇联与</w:t>
      </w:r>
      <w:r>
        <w:rPr>
          <w:rFonts w:ascii="仿宋_GB2312" w:eastAsia="仿宋_GB2312" w:hAnsi="仿宋_GB2312" w:cs="仿宋_GB2312" w:hint="eastAsia"/>
          <w:sz w:val="32"/>
          <w:szCs w:val="32"/>
        </w:rPr>
        <w:t>奈曼旗月缘职业技术学校</w:t>
      </w:r>
      <w:r>
        <w:rPr>
          <w:rFonts w:ascii="仿宋_GB2312" w:eastAsia="仿宋_GB2312" w:hAnsi="仿宋_GB2312" w:cs="仿宋_GB2312" w:hint="eastAsia"/>
          <w:sz w:val="32"/>
          <w:szCs w:val="32"/>
        </w:rPr>
        <w:t>联合办班，为全镇有意愿的妇女群众进行集中培训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通过集中培训学习的方式帮助全镇有意愿的妇女学一技之长，为全镇广大妇女同志提供更多的就业机会，促进沙日浩来镇乡村振兴事业的全面发展</w:t>
      </w:r>
      <w:r>
        <w:rPr>
          <w:rFonts w:ascii="仿宋_GB2312" w:eastAsia="仿宋_GB2312" w:hAnsi="仿宋_GB2312" w:cs="仿宋_GB2312" w:hint="eastAsia"/>
          <w:sz w:val="32"/>
          <w:szCs w:val="32"/>
        </w:rPr>
        <w:t>。</w:t>
      </w:r>
    </w:p>
    <w:p w:rsidR="00C62F67" w:rsidRDefault="008851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全程</w:t>
      </w:r>
      <w:r>
        <w:rPr>
          <w:rFonts w:ascii="仿宋_GB2312" w:eastAsia="仿宋_GB2312" w:hAnsi="仿宋_GB2312" w:cs="仿宋_GB2312" w:hint="eastAsia"/>
          <w:sz w:val="32"/>
          <w:szCs w:val="32"/>
        </w:rPr>
        <w:t>免费，</w:t>
      </w:r>
      <w:r>
        <w:rPr>
          <w:rFonts w:ascii="仿宋_GB2312" w:eastAsia="仿宋_GB2312" w:hAnsi="仿宋_GB2312" w:cs="仿宋_GB2312" w:hint="eastAsia"/>
          <w:sz w:val="32"/>
          <w:szCs w:val="32"/>
        </w:rPr>
        <w:t>在培训结束后可通过</w:t>
      </w:r>
      <w:r>
        <w:rPr>
          <w:rFonts w:ascii="仿宋_GB2312" w:eastAsia="仿宋_GB2312" w:hAnsi="仿宋_GB2312" w:cs="仿宋_GB2312" w:hint="eastAsia"/>
          <w:sz w:val="32"/>
          <w:szCs w:val="32"/>
        </w:rPr>
        <w:t>考试取得结业证</w:t>
      </w:r>
      <w:r>
        <w:rPr>
          <w:rFonts w:ascii="仿宋_GB2312" w:eastAsia="仿宋_GB2312" w:hAnsi="仿宋_GB2312" w:cs="仿宋_GB2312" w:hint="eastAsia"/>
          <w:sz w:val="32"/>
          <w:szCs w:val="32"/>
        </w:rPr>
        <w:t>书，并且月缘职业技术学校负责人表示，本次培训结束后如有意愿从事相关行业还可以帮助参加本次培训的妇女同志</w:t>
      </w:r>
      <w:r>
        <w:rPr>
          <w:rFonts w:ascii="仿宋_GB2312" w:eastAsia="仿宋_GB2312" w:hAnsi="仿宋_GB2312" w:cs="仿宋_GB2312" w:hint="eastAsia"/>
          <w:sz w:val="32"/>
          <w:szCs w:val="32"/>
        </w:rPr>
        <w:t>介绍工作，规划职业发展，使得从事这一职业的妇女同志学习真本领、从事新职业、增加新收入。</w:t>
      </w:r>
    </w:p>
    <w:p w:rsidR="00C62F67" w:rsidRDefault="00C62F67">
      <w:pPr>
        <w:rPr>
          <w:rFonts w:ascii="Microsoft YaHei UI" w:eastAsia="Microsoft YaHei UI" w:hAnsi="Microsoft YaHei UI" w:cs="Microsoft YaHei UI"/>
          <w:color w:val="222222"/>
          <w:spacing w:val="8"/>
          <w:sz w:val="25"/>
          <w:szCs w:val="25"/>
          <w:shd w:val="clear" w:color="auto" w:fill="FFFFFF"/>
        </w:rPr>
      </w:pPr>
    </w:p>
    <w:sectPr w:rsidR="00C62F67" w:rsidSect="00C62F67">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E0000" w:usb2="00000000" w:usb3="00000000" w:csb0="00040000" w:csb1="00000000"/>
    <w:embedRegular r:id="rId1" w:subsetted="1" w:fontKey="{E58D67DC-9317-4A8C-ABC4-481A5EA11CF3}"/>
  </w:font>
  <w:font w:name="仿宋_GB2312">
    <w:charset w:val="86"/>
    <w:family w:val="auto"/>
    <w:pitch w:val="default"/>
    <w:sig w:usb0="00000001" w:usb1="080E0000" w:usb2="00000000" w:usb3="00000000" w:csb0="00040000" w:csb1="00000000"/>
    <w:embedRegular r:id="rId2" w:subsetted="1" w:fontKey="{5B1DFE38-624E-457D-864E-27FA9D2275C4}"/>
  </w:font>
  <w:font w:name="Microsoft YaHei UI">
    <w:charset w:val="86"/>
    <w:family w:val="auto"/>
    <w:pitch w:val="default"/>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C62F67"/>
    <w:rsid w:val="0088515C"/>
    <w:rsid w:val="00C62F67"/>
    <w:rsid w:val="031B115F"/>
    <w:rsid w:val="06A4352E"/>
    <w:rsid w:val="16B91431"/>
    <w:rsid w:val="42A22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F6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2F67"/>
    <w:pPr>
      <w:spacing w:beforeAutospacing="1" w:afterAutospacing="1"/>
      <w:jc w:val="left"/>
    </w:pPr>
    <w:rPr>
      <w:rFonts w:cs="Times New Roman"/>
      <w:kern w:val="0"/>
      <w:sz w:val="24"/>
    </w:rPr>
  </w:style>
  <w:style w:type="paragraph" w:customStyle="1" w:styleId="1">
    <w:name w:val="1正文"/>
    <w:basedOn w:val="a"/>
    <w:qFormat/>
    <w:rsid w:val="00C62F67"/>
    <w:pPr>
      <w:spacing w:line="360" w:lineRule="auto"/>
      <w:ind w:firstLineChars="200" w:firstLine="960"/>
    </w:pPr>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2023-03-10T00:34:00Z</dcterms:created>
  <dcterms:modified xsi:type="dcterms:W3CDTF">2023-08-01T04:12:00Z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D91D552C5A284263AD1B9CF48E6C3771</vt:lpwstr>
  </property>
</Properties>
</file>