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34" w:rsidRDefault="00F1783C">
      <w:pPr>
        <w:pStyle w:val="1"/>
        <w:widowControl/>
        <w:jc w:val="center"/>
        <w:rPr>
          <w:rFonts w:ascii="方正小标宋简体" w:eastAsia="方正小标宋简体" w:hAnsi="方正小标宋简体" w:cs="方正小标宋简体" w:hint="default"/>
          <w:sz w:val="44"/>
          <w:szCs w:val="44"/>
        </w:rPr>
      </w:pPr>
      <w:r>
        <w:rPr>
          <w:rFonts w:ascii="方正小标宋简体" w:eastAsia="方正小标宋简体" w:hAnsi="方正小标宋简体" w:cs="方正小标宋简体"/>
          <w:sz w:val="44"/>
          <w:szCs w:val="44"/>
        </w:rPr>
        <w:t>沙日浩来镇开展</w:t>
      </w:r>
      <w:r w:rsidR="00602644">
        <w:rPr>
          <w:rFonts w:cs="宋体"/>
          <w:sz w:val="44"/>
          <w:szCs w:val="44"/>
        </w:rPr>
        <w:t>2023</w:t>
      </w:r>
      <w:r>
        <w:rPr>
          <w:rFonts w:ascii="方正小标宋简体" w:eastAsia="方正小标宋简体" w:hAnsi="方正小标宋简体" w:cs="方正小标宋简体"/>
          <w:sz w:val="44"/>
          <w:szCs w:val="44"/>
        </w:rPr>
        <w:t>年鸡心果苗木冬季剪枝技术培训会</w:t>
      </w:r>
    </w:p>
    <w:p w:rsidR="00F47634" w:rsidRDefault="00F178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做好果树冬季管护工作，沙日浩来镇综合保障和技术推广中心主任张红梅、经济林产业发展办公室副主任李国华一行到沙日浩来镇各嘎查村通过集中现场教学及点对点上门指导等方式，将冬季果园精准管理技术、果树剪枝技术送到果农手中。</w:t>
      </w:r>
    </w:p>
    <w:p w:rsidR="00F47634" w:rsidRDefault="00F178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孟和杭沙尔村村民崔景全的果园里，李国华手拿修枝剪站在鸡心果树旁，对来学习果树剪枝技术的果农们讲解到“鸡心果树修枝不要心疼树枝，树枝长得再好不结果也没用”，说着手中的剪刀咔嚓一声将多余的树枝剪掉，剪掉后李国华对前来学习的果农们说“你们看，这根树枝的旁边有五根树枝都长在同一个区域，这种情况就需要剪掉多余的树枝，防止树枝相互遮挡导致果树其他树枝光照不足”。</w:t>
      </w:r>
    </w:p>
    <w:p w:rsidR="00F47634" w:rsidRDefault="00F178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李国华接着说：“看，像这样的树枝，就需要将树枝的顶端或者竞争枝剪掉，这样树枝的营养才会更加充足更容易结果”</w:t>
      </w:r>
    </w:p>
    <w:p w:rsidR="00F47634" w:rsidRDefault="00F178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通过本次培训，使果农进一步掌握了鸡心果树冬季修枝</w:t>
      </w:r>
      <w:r>
        <w:rPr>
          <w:rFonts w:ascii="仿宋_GB2312" w:eastAsia="仿宋_GB2312" w:hAnsi="仿宋_GB2312" w:cs="仿宋_GB2312" w:hint="eastAsia"/>
          <w:sz w:val="32"/>
          <w:szCs w:val="32"/>
        </w:rPr>
        <w:t>技术，接下来，沙日浩来镇将继续在科技种植培训上下功夫，不断提高果农管理水平，为今年果树增产增收打下坚实基础。</w:t>
      </w:r>
    </w:p>
    <w:sectPr w:rsidR="00F47634" w:rsidSect="00F47634">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83C" w:rsidRDefault="00F1783C" w:rsidP="00602644">
      <w:r>
        <w:separator/>
      </w:r>
    </w:p>
  </w:endnote>
  <w:endnote w:type="continuationSeparator" w:id="0">
    <w:p w:rsidR="00F1783C" w:rsidRDefault="00F1783C" w:rsidP="00602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charset w:val="86"/>
    <w:family w:val="script"/>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83C" w:rsidRDefault="00F1783C" w:rsidP="00602644">
      <w:r>
        <w:separator/>
      </w:r>
    </w:p>
  </w:footnote>
  <w:footnote w:type="continuationSeparator" w:id="0">
    <w:p w:rsidR="00F1783C" w:rsidRDefault="00F1783C" w:rsidP="006026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UyNTY2YWNlZThhYTc2NjAwNjkxOWQxYTc2MzJkZmUifQ=="/>
  </w:docVars>
  <w:rsids>
    <w:rsidRoot w:val="00F47634"/>
    <w:rsid w:val="00602644"/>
    <w:rsid w:val="00F1783C"/>
    <w:rsid w:val="00F47634"/>
    <w:rsid w:val="098678E0"/>
    <w:rsid w:val="3E805896"/>
    <w:rsid w:val="7D113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634"/>
    <w:pPr>
      <w:widowControl w:val="0"/>
      <w:jc w:val="both"/>
    </w:pPr>
    <w:rPr>
      <w:rFonts w:ascii="Calibri" w:hAnsi="Calibri" w:cs="宋体"/>
      <w:kern w:val="2"/>
      <w:sz w:val="21"/>
      <w:szCs w:val="24"/>
    </w:rPr>
  </w:style>
  <w:style w:type="paragraph" w:styleId="1">
    <w:name w:val="heading 1"/>
    <w:basedOn w:val="a"/>
    <w:next w:val="a"/>
    <w:qFormat/>
    <w:rsid w:val="00F47634"/>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47634"/>
    <w:pPr>
      <w:spacing w:beforeAutospacing="1" w:afterAutospacing="1"/>
      <w:jc w:val="left"/>
    </w:pPr>
    <w:rPr>
      <w:rFonts w:cs="Times New Roman"/>
      <w:kern w:val="0"/>
      <w:sz w:val="24"/>
    </w:rPr>
  </w:style>
  <w:style w:type="paragraph" w:styleId="a4">
    <w:name w:val="header"/>
    <w:basedOn w:val="a"/>
    <w:link w:val="Char"/>
    <w:rsid w:val="006026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02644"/>
    <w:rPr>
      <w:rFonts w:ascii="Calibri" w:hAnsi="Calibri" w:cs="宋体"/>
      <w:kern w:val="2"/>
      <w:sz w:val="18"/>
      <w:szCs w:val="18"/>
    </w:rPr>
  </w:style>
  <w:style w:type="paragraph" w:styleId="a5">
    <w:name w:val="footer"/>
    <w:basedOn w:val="a"/>
    <w:link w:val="Char0"/>
    <w:rsid w:val="00602644"/>
    <w:pPr>
      <w:tabs>
        <w:tab w:val="center" w:pos="4153"/>
        <w:tab w:val="right" w:pos="8306"/>
      </w:tabs>
      <w:snapToGrid w:val="0"/>
      <w:jc w:val="left"/>
    </w:pPr>
    <w:rPr>
      <w:sz w:val="18"/>
      <w:szCs w:val="18"/>
    </w:rPr>
  </w:style>
  <w:style w:type="character" w:customStyle="1" w:styleId="Char0">
    <w:name w:val="页脚 Char"/>
    <w:basedOn w:val="a0"/>
    <w:link w:val="a5"/>
    <w:rsid w:val="00602644"/>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2023-02-22T01:12:00Z</dcterms:created>
  <dcterms:modified xsi:type="dcterms:W3CDTF">2023-08-01T03:49:00Z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9F933E84A6974751AD458D8D8FF12A6E</vt:lpwstr>
  </property>
</Properties>
</file>