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52"/>
          <w:lang w:val="en-US" w:eastAsia="zh-CN"/>
        </w:rPr>
      </w:pPr>
      <w:r>
        <w:rPr>
          <w:rFonts w:hint="eastAsia" w:ascii="黑体" w:hAnsi="黑体" w:eastAsia="黑体" w:cs="黑体"/>
          <w:sz w:val="44"/>
          <w:szCs w:val="52"/>
          <w:lang w:val="en-US" w:eastAsia="zh-CN"/>
        </w:rPr>
        <w:t>沙日浩来镇人民政府</w:t>
      </w:r>
    </w:p>
    <w:p>
      <w:pPr>
        <w:jc w:val="center"/>
        <w:rPr>
          <w:rFonts w:hint="eastAsia" w:ascii="黑体" w:hAnsi="黑体" w:eastAsia="黑体" w:cs="黑体"/>
          <w:sz w:val="44"/>
          <w:szCs w:val="52"/>
          <w:lang w:val="en-US" w:eastAsia="zh-CN"/>
        </w:rPr>
      </w:pPr>
      <w:r>
        <w:rPr>
          <w:rFonts w:hint="eastAsia" w:ascii="黑体" w:hAnsi="黑体" w:eastAsia="黑体" w:cs="黑体"/>
          <w:sz w:val="44"/>
          <w:szCs w:val="52"/>
          <w:lang w:val="en-US" w:eastAsia="zh-CN"/>
        </w:rPr>
        <w:t>关于开展“政府开放日”活动的公告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华文仿宋" w:hAnsi="华文仿宋" w:eastAsia="华文仿宋" w:cs="华文仿宋"/>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华文仿宋" w:hAnsi="华文仿宋" w:eastAsia="华文仿宋" w:cs="华文仿宋"/>
        </w:rPr>
      </w:pPr>
      <w:r>
        <w:rPr>
          <w:rFonts w:hint="eastAsia" w:ascii="华文仿宋" w:hAnsi="华文仿宋" w:eastAsia="华文仿宋" w:cs="华文仿宋"/>
          <w:lang w:val="en-US" w:eastAsia="zh-CN"/>
        </w:rPr>
        <w:t>为深入贯彻落实习近平新时代中国特色社会主义思想和党的二十大精神，切实推进阳光、透明、开放、服务型政府建设，增强政府公信力、凝聚力和执行力，全面推进基层政务公开工作，提升政务公开水平。沙日浩来镇党委政府决定开展2023年“政府开放日”活动,现将有关事项公告如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华文仿宋" w:hAnsi="华文仿宋" w:eastAsia="华文仿宋" w:cs="华文仿宋"/>
        </w:rPr>
      </w:pPr>
      <w:r>
        <w:rPr>
          <w:rFonts w:hint="eastAsia" w:ascii="华文仿宋" w:hAnsi="华文仿宋" w:eastAsia="华文仿宋" w:cs="华文仿宋"/>
          <w:b/>
          <w:bCs/>
          <w:lang w:val="en-US" w:eastAsia="zh-CN"/>
        </w:rPr>
        <w:t>一、活动主题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华文仿宋" w:hAnsi="华文仿宋" w:eastAsia="华文仿宋" w:cs="华文仿宋"/>
          <w:highlight w:val="none"/>
        </w:rPr>
      </w:pPr>
      <w:r>
        <w:rPr>
          <w:rFonts w:hint="eastAsia" w:ascii="华文仿宋" w:hAnsi="华文仿宋" w:eastAsia="华文仿宋" w:cs="华文仿宋"/>
          <w:highlight w:val="none"/>
          <w:lang w:val="en-US" w:eastAsia="zh-CN"/>
        </w:rPr>
        <w:t>本次活动主题为</w:t>
      </w:r>
      <w:r>
        <w:rPr>
          <w:rFonts w:hint="eastAsia" w:ascii="华文仿宋" w:hAnsi="华文仿宋" w:eastAsia="华文仿宋" w:cs="华文仿宋"/>
          <w:lang w:val="en-US" w:eastAsia="zh-CN"/>
        </w:rPr>
        <w:t>“共同参与，以开放</w:t>
      </w:r>
      <w:bookmarkStart w:id="0" w:name="_GoBack"/>
      <w:bookmarkEnd w:id="0"/>
      <w:r>
        <w:rPr>
          <w:rFonts w:hint="eastAsia" w:ascii="华文仿宋" w:hAnsi="华文仿宋" w:eastAsia="华文仿宋" w:cs="华文仿宋"/>
          <w:lang w:val="en-US" w:eastAsia="zh-CN"/>
        </w:rPr>
        <w:t>促发展”</w:t>
      </w:r>
      <w:r>
        <w:rPr>
          <w:rFonts w:hint="eastAsia" w:ascii="华文仿宋" w:hAnsi="华文仿宋" w:eastAsia="华文仿宋" w:cs="华文仿宋"/>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华文仿宋" w:hAnsi="华文仿宋" w:eastAsia="华文仿宋" w:cs="华文仿宋"/>
          <w:b/>
          <w:bCs/>
          <w:lang w:val="en-US" w:eastAsia="zh-CN"/>
        </w:rPr>
      </w:pPr>
      <w:r>
        <w:rPr>
          <w:rFonts w:hint="eastAsia" w:ascii="华文仿宋" w:hAnsi="华文仿宋" w:eastAsia="华文仿宋" w:cs="华文仿宋"/>
          <w:b/>
          <w:bCs/>
          <w:lang w:val="en-US" w:eastAsia="zh-CN"/>
        </w:rPr>
        <w:t>二、活动内容</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浏览介绍</w:t>
      </w:r>
      <w:r>
        <w:rPr>
          <w:rFonts w:hint="eastAsia" w:ascii="楷体" w:hAnsi="楷体" w:eastAsia="楷体" w:cs="楷体"/>
          <w:b/>
          <w:bCs/>
          <w:sz w:val="32"/>
          <w:szCs w:val="32"/>
        </w:rPr>
        <w:t>：</w:t>
      </w:r>
      <w:r>
        <w:rPr>
          <w:rFonts w:hint="eastAsia" w:ascii="华文仿宋" w:hAnsi="华文仿宋" w:eastAsia="华文仿宋" w:cs="华文仿宋"/>
          <w:lang w:val="en-US" w:eastAsia="zh-CN"/>
        </w:rPr>
        <w:t>组织公众浏览各部门整体架构，由专人介绍镇政府各部门主要职能、办事程序、重点工作、联系方式等内容。</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val="en-US" w:eastAsia="zh-CN"/>
        </w:rPr>
        <w:t>实地观摩</w:t>
      </w:r>
      <w:r>
        <w:rPr>
          <w:rFonts w:hint="eastAsia" w:ascii="楷体" w:hAnsi="楷体" w:eastAsia="楷体" w:cs="楷体"/>
          <w:b/>
          <w:bCs/>
          <w:sz w:val="32"/>
          <w:szCs w:val="32"/>
        </w:rPr>
        <w:t>：</w:t>
      </w:r>
      <w:r>
        <w:rPr>
          <w:rFonts w:hint="eastAsia" w:ascii="仿宋" w:hAnsi="仿宋" w:eastAsia="仿宋" w:cs="仿宋"/>
          <w:sz w:val="32"/>
          <w:szCs w:val="32"/>
          <w:lang w:val="en-US" w:eastAsia="zh-CN"/>
        </w:rPr>
        <w:t>邀请公众观摩沙日浩来镇综合服务大厅、沙日浩来镇孟和杭沙尔村低水高调工程项目区，实地观摩了解情况</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座谈交流</w:t>
      </w:r>
      <w:r>
        <w:rPr>
          <w:rFonts w:hint="eastAsia" w:ascii="仿宋" w:hAnsi="仿宋" w:eastAsia="仿宋" w:cs="仿宋"/>
          <w:b/>
          <w:bCs/>
          <w:sz w:val="32"/>
          <w:szCs w:val="32"/>
        </w:rPr>
        <w:t>：</w:t>
      </w:r>
      <w:r>
        <w:rPr>
          <w:rFonts w:hint="eastAsia" w:ascii="仿宋" w:hAnsi="仿宋" w:eastAsia="仿宋" w:cs="仿宋"/>
          <w:sz w:val="32"/>
          <w:szCs w:val="32"/>
          <w:lang w:eastAsia="zh-CN"/>
        </w:rPr>
        <w:t>主要</w:t>
      </w:r>
      <w:r>
        <w:rPr>
          <w:rFonts w:hint="eastAsia" w:ascii="仿宋" w:hAnsi="仿宋" w:eastAsia="仿宋" w:cs="仿宋"/>
          <w:sz w:val="32"/>
          <w:szCs w:val="32"/>
        </w:rPr>
        <w:t>负责同志与公众代表面对面沟通交流，</w:t>
      </w:r>
      <w:r>
        <w:rPr>
          <w:rFonts w:hint="eastAsia" w:ascii="仿宋" w:hAnsi="仿宋" w:eastAsia="仿宋" w:cs="仿宋"/>
          <w:sz w:val="32"/>
          <w:szCs w:val="32"/>
          <w:lang w:val="en-US" w:eastAsia="zh-CN"/>
        </w:rPr>
        <w:t>了解群众及企业诉求，解答公众普遍关注的热点问题，发放调查问卷，收集意见建议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华文仿宋" w:hAnsi="华文仿宋" w:eastAsia="华文仿宋" w:cs="华文仿宋"/>
          <w:lang w:val="en-US" w:eastAsia="zh-CN"/>
        </w:rPr>
      </w:pPr>
      <w:r>
        <w:rPr>
          <w:rFonts w:hint="eastAsia" w:ascii="华文仿宋" w:hAnsi="华文仿宋" w:eastAsia="华文仿宋" w:cs="华文仿宋"/>
          <w:b/>
          <w:bCs/>
          <w:lang w:val="en-US" w:eastAsia="zh-CN"/>
        </w:rPr>
        <w:t>三、活动时间及地点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32" w:firstLineChars="200"/>
        <w:jc w:val="both"/>
        <w:textAlignment w:val="auto"/>
        <w:rPr>
          <w:rFonts w:hint="eastAsia" w:ascii="华文仿宋" w:hAnsi="华文仿宋" w:eastAsia="华文仿宋" w:cs="华文仿宋"/>
          <w:b w:val="0"/>
          <w:bCs/>
          <w:sz w:val="32"/>
          <w:szCs w:val="32"/>
          <w:lang w:val="en-US" w:eastAsia="zh-CN"/>
        </w:rPr>
      </w:pPr>
      <w:r>
        <w:rPr>
          <w:rFonts w:hint="eastAsia" w:ascii="华文仿宋" w:hAnsi="华文仿宋" w:eastAsia="华文仿宋" w:cs="华文仿宋"/>
          <w:b/>
          <w:bCs w:val="0"/>
          <w:sz w:val="32"/>
          <w:szCs w:val="32"/>
          <w:lang w:val="en-US" w:eastAsia="zh-CN"/>
        </w:rPr>
        <w:t>活动时间：</w:t>
      </w:r>
      <w:r>
        <w:rPr>
          <w:rFonts w:hint="eastAsia" w:ascii="华文仿宋" w:hAnsi="华文仿宋" w:eastAsia="华文仿宋" w:cs="华文仿宋"/>
          <w:b w:val="0"/>
          <w:bCs/>
          <w:sz w:val="32"/>
          <w:szCs w:val="32"/>
          <w:lang w:val="en-US" w:eastAsia="zh-CN"/>
        </w:rPr>
        <w:t>2023年6月6日上午8:30-11:30</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32" w:firstLineChars="200"/>
        <w:jc w:val="both"/>
        <w:textAlignment w:val="auto"/>
        <w:rPr>
          <w:rFonts w:hint="eastAsia" w:ascii="华文仿宋" w:hAnsi="华文仿宋" w:eastAsia="华文仿宋" w:cs="华文仿宋"/>
          <w:b w:val="0"/>
          <w:bCs/>
          <w:sz w:val="32"/>
          <w:szCs w:val="32"/>
          <w:lang w:val="en-US" w:eastAsia="zh-CN"/>
        </w:rPr>
      </w:pPr>
      <w:r>
        <w:rPr>
          <w:rFonts w:hint="eastAsia" w:ascii="华文仿宋" w:hAnsi="华文仿宋" w:eastAsia="华文仿宋" w:cs="华文仿宋"/>
          <w:b/>
          <w:bCs w:val="0"/>
          <w:sz w:val="32"/>
          <w:szCs w:val="32"/>
          <w:lang w:val="en-US" w:eastAsia="zh-CN"/>
        </w:rPr>
        <w:t>活动地点：</w:t>
      </w:r>
      <w:r>
        <w:rPr>
          <w:rFonts w:hint="eastAsia" w:ascii="华文仿宋" w:hAnsi="华文仿宋" w:eastAsia="华文仿宋" w:cs="华文仿宋"/>
          <w:b w:val="0"/>
          <w:bCs/>
          <w:sz w:val="32"/>
          <w:szCs w:val="32"/>
          <w:lang w:val="en-US" w:eastAsia="zh-CN"/>
        </w:rPr>
        <w:t>沙日浩来镇综合服务大厅、沙日浩来镇孟和杭沙尔村低水高调工程项目区。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华文仿宋" w:hAnsi="华文仿宋" w:eastAsia="华文仿宋" w:cs="华文仿宋"/>
          <w:lang w:val="en-US" w:eastAsia="zh-CN"/>
        </w:rPr>
      </w:pPr>
      <w:r>
        <w:rPr>
          <w:rFonts w:hint="eastAsia" w:ascii="华文仿宋" w:hAnsi="华文仿宋" w:eastAsia="华文仿宋" w:cs="华文仿宋"/>
          <w:b/>
          <w:bCs/>
          <w:lang w:val="en-US" w:eastAsia="zh-CN"/>
        </w:rPr>
        <w:t>四、开放对象</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sz w:val="32"/>
          <w:szCs w:val="32"/>
        </w:rPr>
      </w:pPr>
      <w:r>
        <w:rPr>
          <w:rFonts w:hint="eastAsia" w:ascii="仿宋_GB2312" w:eastAsia="仿宋_GB2312"/>
          <w:sz w:val="32"/>
          <w:szCs w:val="32"/>
          <w:lang w:val="en-US" w:eastAsia="zh-CN"/>
        </w:rPr>
        <w:t>根据开放内容和实际情况，邀请人大代表（旗、镇级）、政协委员、劳模道德模范、媒体记者，企业、个体工商户，普通群众等。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华文仿宋" w:hAnsi="华文仿宋" w:eastAsia="华文仿宋" w:cs="华文仿宋"/>
          <w:lang w:val="en-US" w:eastAsia="zh-CN"/>
        </w:rPr>
      </w:pPr>
      <w:r>
        <w:rPr>
          <w:rFonts w:hint="eastAsia" w:ascii="华文仿宋" w:hAnsi="华文仿宋" w:eastAsia="华文仿宋" w:cs="华文仿宋"/>
          <w:b/>
          <w:bCs/>
          <w:lang w:val="en-US" w:eastAsia="zh-CN"/>
        </w:rPr>
        <w:t>五、报名方式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华文仿宋" w:hAnsi="华文仿宋" w:eastAsia="华文仿宋" w:cs="华文仿宋"/>
          <w:highlight w:val="none"/>
        </w:rPr>
      </w:pPr>
      <w:r>
        <w:rPr>
          <w:rFonts w:hint="eastAsia" w:ascii="华文仿宋" w:hAnsi="华文仿宋" w:eastAsia="华文仿宋" w:cs="华文仿宋"/>
          <w:highlight w:val="none"/>
          <w:lang w:val="en-US" w:eastAsia="zh-CN"/>
        </w:rPr>
        <w:t>此次活动采取邮箱报名1306627504@qq.com、微信报名mwh15047630899、现场报名三种方式。截至时间为2023年6月5日17:00之前。</w:t>
      </w:r>
      <w:r>
        <w:rPr>
          <w:rFonts w:hint="eastAsia" w:ascii="华文仿宋" w:hAnsi="华文仿宋" w:eastAsia="华文仿宋" w:cs="华文仿宋"/>
          <w:b/>
          <w:bCs/>
          <w:highlight w:val="none"/>
          <w:lang w:val="en-US" w:eastAsia="zh-CN"/>
        </w:rPr>
        <w:t>报名</w:t>
      </w:r>
      <w:r>
        <w:rPr>
          <w:rFonts w:hint="eastAsia" w:ascii="华文仿宋" w:hAnsi="华文仿宋" w:eastAsia="华文仿宋" w:cs="华文仿宋"/>
          <w:highlight w:val="none"/>
          <w:lang w:val="en-US" w:eastAsia="zh-CN"/>
        </w:rPr>
        <w:t xml:space="preserve">联系人:  马文昊 15047630899。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lang w:val="en-US" w:eastAsia="zh-CN"/>
        </w:rPr>
      </w:pPr>
      <w:r>
        <w:rPr>
          <w:rFonts w:hint="eastAsia" w:ascii="华文仿宋" w:hAnsi="华文仿宋" w:eastAsia="华文仿宋" w:cs="华文仿宋"/>
          <w:lang w:val="en-US" w:eastAsia="zh-CN"/>
        </w:rPr>
        <w:t>附：沙日浩来镇人民政府“政府开放日”活动报名表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华文仿宋" w:hAnsi="华文仿宋" w:eastAsia="华文仿宋" w:cs="华文仿宋"/>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华文仿宋" w:hAnsi="华文仿宋" w:eastAsia="华文仿宋" w:cs="华文仿宋"/>
          <w:lang w:val="en-US" w:eastAsia="zh-CN"/>
        </w:rPr>
      </w:pPr>
      <w:r>
        <w:rPr>
          <w:rFonts w:hint="eastAsia" w:ascii="华文仿宋" w:hAnsi="华文仿宋" w:eastAsia="华文仿宋" w:cs="华文仿宋"/>
          <w:lang w:val="en-US" w:eastAsia="zh-CN"/>
        </w:rPr>
        <w:t>特此公告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华文仿宋" w:hAnsi="华文仿宋" w:eastAsia="华文仿宋" w:cs="华文仿宋"/>
        </w:rPr>
      </w:pPr>
      <w:r>
        <w:rPr>
          <w:rFonts w:hint="eastAsia" w:ascii="华文仿宋" w:hAnsi="华文仿宋" w:eastAsia="华文仿宋" w:cs="华文仿宋"/>
          <w:lang w:val="en-US" w:eastAsia="zh-CN"/>
        </w:rPr>
        <w:t> </w:t>
      </w:r>
    </w:p>
    <w:p>
      <w:pPr>
        <w:rPr>
          <w:rFonts w:hint="eastAsia" w:ascii="华文仿宋" w:hAnsi="华文仿宋" w:eastAsia="华文仿宋" w:cs="华文仿宋"/>
        </w:rPr>
      </w:pPr>
    </w:p>
    <w:p>
      <w:pPr>
        <w:pStyle w:val="2"/>
        <w:rPr>
          <w:rFonts w:hint="eastAsia" w:ascii="华文仿宋" w:hAnsi="华文仿宋" w:eastAsia="华文仿宋" w:cs="华文仿宋"/>
          <w:lang w:eastAsia="zh-CN"/>
        </w:rPr>
      </w:pPr>
      <w:r>
        <w:rPr>
          <w:rFonts w:hint="eastAsia" w:ascii="华文仿宋" w:hAnsi="华文仿宋" w:eastAsia="华文仿宋" w:cs="华文仿宋"/>
          <w:lang w:val="en-US" w:eastAsia="zh-CN"/>
        </w:rPr>
        <w:t>沙日浩来镇</w:t>
      </w:r>
      <w:r>
        <w:rPr>
          <w:rFonts w:hint="eastAsia" w:ascii="华文仿宋" w:hAnsi="华文仿宋" w:eastAsia="华文仿宋" w:cs="华文仿宋"/>
          <w:lang w:eastAsia="zh-CN"/>
        </w:rPr>
        <w:t>镇人民政府</w:t>
      </w:r>
    </w:p>
    <w:p>
      <w:pPr>
        <w:pStyle w:val="2"/>
        <w:rPr>
          <w:rFonts w:hint="default" w:ascii="华文仿宋" w:hAnsi="华文仿宋" w:eastAsia="华文仿宋" w:cs="华文仿宋"/>
          <w:lang w:val="en-US" w:eastAsia="zh-CN"/>
        </w:rPr>
      </w:pPr>
      <w:r>
        <w:rPr>
          <w:rFonts w:hint="eastAsia" w:ascii="华文仿宋" w:hAnsi="华文仿宋" w:eastAsia="华文仿宋" w:cs="华文仿宋"/>
          <w:lang w:val="en-US" w:eastAsia="zh-CN"/>
        </w:rPr>
        <w:t>2023年5月26日</w:t>
      </w:r>
    </w:p>
    <w:p/>
    <w:p>
      <w:pPr>
        <w:pStyle w:val="2"/>
      </w:pPr>
    </w:p>
    <w:p>
      <w:pPr>
        <w:pStyle w:val="2"/>
      </w:pPr>
    </w:p>
    <w:tbl>
      <w:tblPr>
        <w:tblStyle w:val="3"/>
        <w:tblW w:w="87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1"/>
        <w:gridCol w:w="2805"/>
        <w:gridCol w:w="1444"/>
        <w:gridCol w:w="3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778"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沙日浩来镇人民政府“政府开放日”活动报名表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性别</w:t>
            </w:r>
          </w:p>
        </w:tc>
        <w:tc>
          <w:tcPr>
            <w:tcW w:w="3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出生年月</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单位及职务</w:t>
            </w:r>
          </w:p>
        </w:tc>
        <w:tc>
          <w:tcPr>
            <w:tcW w:w="3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联系方式</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微信号</w:t>
            </w:r>
          </w:p>
        </w:tc>
        <w:tc>
          <w:tcPr>
            <w:tcW w:w="3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pPr>
    </w:p>
    <w:sectPr>
      <w:pgSz w:w="11906" w:h="16838"/>
      <w:pgMar w:top="2098" w:right="1474" w:bottom="1984" w:left="1587" w:header="851" w:footer="992" w:gutter="0"/>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NTY2YWNlZThhYTc2NjAwNjkxOWQxYTc2MzJkZmUifQ=="/>
  </w:docVars>
  <w:rsids>
    <w:rsidRoot w:val="00000000"/>
    <w:rsid w:val="0AF077B7"/>
    <w:rsid w:val="0B174F02"/>
    <w:rsid w:val="18ED44F4"/>
    <w:rsid w:val="1E8C766D"/>
    <w:rsid w:val="389B0B85"/>
    <w:rsid w:val="48E324E7"/>
    <w:rsid w:val="6A407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仿宋_GB2312"/>
      <w:kern w:val="2"/>
      <w:sz w:val="32"/>
      <w:szCs w:val="4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624</Words>
  <Characters>689</Characters>
  <Lines>0</Lines>
  <Paragraphs>0</Paragraphs>
  <TotalTime>7</TotalTime>
  <ScaleCrop>false</ScaleCrop>
  <LinksUpToDate>false</LinksUpToDate>
  <CharactersWithSpaces>2820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2023-06-05T06:38:00Z</dcterms:created>
  <dc:creator>lenovo</dc:creator>
  <cp:lastModifiedBy>Mr.马</cp:lastModifiedBy>
  <dcterms:modified xsi:type="dcterms:W3CDTF">2023-06-06T07:29:36Z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828A34B9FD5D46AD8A21D7BAB259693C_13</vt:lpwstr>
  </property>
</Properties>
</file>