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lang w:val="en-US" w:eastAsia="zh-CN"/>
        </w:rPr>
      </w:pPr>
      <w:r>
        <w:rPr>
          <w:rFonts w:hint="eastAsia"/>
          <w:b/>
          <w:bCs/>
          <w:sz w:val="48"/>
          <w:szCs w:val="48"/>
          <w:lang w:val="en-US" w:eastAsia="zh-CN"/>
        </w:rPr>
        <w:t>民族团结进步宣传活动</w:t>
      </w:r>
    </w:p>
    <w:p>
      <w:pPr>
        <w:bidi w:val="0"/>
        <w:rPr>
          <w:rFonts w:hint="eastAsia" w:asciiTheme="minorHAnsi" w:hAnsiTheme="minorHAnsi" w:eastAsiaTheme="minorEastAsia" w:cstheme="minorBidi"/>
          <w:kern w:val="2"/>
          <w:sz w:val="21"/>
          <w:szCs w:val="24"/>
          <w:lang w:val="en-US" w:eastAsia="zh-CN" w:bidi="ar-SA"/>
        </w:rPr>
      </w:pPr>
    </w:p>
    <w:p>
      <w:pPr>
        <w:bidi w:val="0"/>
        <w:ind w:firstLine="420" w:firstLineChars="200"/>
        <w:jc w:val="left"/>
        <w:rPr>
          <w:rFonts w:hint="eastAsia"/>
          <w:lang w:val="en-US" w:eastAsia="zh-CN"/>
        </w:rPr>
      </w:pPr>
      <w:r>
        <w:rPr>
          <w:rFonts w:hint="eastAsia"/>
          <w:lang w:val="en-US" w:eastAsia="zh-CN"/>
        </w:rPr>
        <w:t>为了学习宣传贯彻中央民族工作会议精神，深化民族团结进步宣传教育，5月16日东沙日浩来嘎查开展了民族团结进步活动。</w:t>
      </w:r>
    </w:p>
    <w:p>
      <w:pPr>
        <w:tabs>
          <w:tab w:val="left" w:pos="621"/>
        </w:tabs>
        <w:bidi w:val="0"/>
        <w:ind w:firstLine="420" w:firstLineChars="200"/>
        <w:jc w:val="left"/>
        <w:rPr>
          <w:rFonts w:hint="eastAsia"/>
          <w:lang w:val="en-US" w:eastAsia="zh-CN"/>
        </w:rPr>
      </w:pPr>
      <w:r>
        <w:rPr>
          <w:rFonts w:hint="eastAsia"/>
          <w:lang w:val="en-US" w:eastAsia="zh-CN"/>
        </w:rPr>
        <w:t>东沙日浩来嘎查位于镇政府所在地，是民族村，蒙古族人口占60%以上,做好民族团结工作是平时不可缺少的一项工作。为了营造各民族大团结的良好氛围，积极开展民族团结进步活动，使民族团结进步事业取得新的进展，现将活动情况总结如下：</w:t>
      </w:r>
    </w:p>
    <w:p>
      <w:pPr>
        <w:tabs>
          <w:tab w:val="left" w:pos="831"/>
        </w:tabs>
        <w:bidi w:val="0"/>
        <w:ind w:firstLine="210" w:firstLineChars="100"/>
        <w:jc w:val="left"/>
        <w:rPr>
          <w:rFonts w:hint="eastAsia"/>
          <w:lang w:val="en-US" w:eastAsia="zh-CN"/>
        </w:rPr>
      </w:pPr>
      <w:r>
        <w:rPr>
          <w:rFonts w:hint="eastAsia"/>
          <w:lang w:val="en-US" w:eastAsia="zh-CN"/>
        </w:rPr>
        <w:t>一、组织村两委成员进行专题学习</w:t>
      </w:r>
    </w:p>
    <w:p>
      <w:pPr>
        <w:tabs>
          <w:tab w:val="left" w:pos="1296"/>
        </w:tabs>
        <w:bidi w:val="0"/>
        <w:ind w:firstLine="420" w:firstLineChars="200"/>
        <w:jc w:val="left"/>
        <w:rPr>
          <w:rFonts w:hint="eastAsia"/>
          <w:lang w:val="en-US" w:eastAsia="zh-CN"/>
        </w:rPr>
      </w:pPr>
      <w:r>
        <w:rPr>
          <w:rFonts w:hint="eastAsia"/>
          <w:lang w:val="en-US" w:eastAsia="zh-CN"/>
        </w:rPr>
        <w:t>东沙日浩来嘎查组织两委班子开展民族政策宣传月民族知识科普，通过此次</w:t>
      </w:r>
    </w:p>
    <w:p>
      <w:pPr>
        <w:tabs>
          <w:tab w:val="left" w:pos="831"/>
        </w:tabs>
        <w:bidi w:val="0"/>
        <w:jc w:val="left"/>
        <w:rPr>
          <w:rFonts w:hint="eastAsia"/>
          <w:lang w:val="en-US" w:eastAsia="zh-CN"/>
        </w:rPr>
      </w:pPr>
      <w:r>
        <w:rPr>
          <w:rFonts w:hint="eastAsia"/>
          <w:lang w:val="en-US" w:eastAsia="zh-CN"/>
        </w:rPr>
        <w:t>学习了解掌握新时期我国民族工作的主题：“两个共同”、“三个离不开”、“五个认同”、“六个相互”，增强中华民族共同体意识和凝聚力，各民族和睦相处、和衷共济、和谐发展，社会主义民族关系进一步巩固和发展。</w:t>
      </w:r>
    </w:p>
    <w:p>
      <w:pPr>
        <w:tabs>
          <w:tab w:val="left" w:pos="831"/>
        </w:tabs>
        <w:bidi w:val="0"/>
        <w:jc w:val="left"/>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3977005" cy="2112010"/>
            <wp:effectExtent l="0" t="0" r="4445" b="2540"/>
            <wp:docPr id="1" name="图片 1" descr="13bb6ad711fcab13c7c96a7aa7b93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bb6ad711fcab13c7c96a7aa7b935c"/>
                    <pic:cNvPicPr>
                      <a:picLocks noChangeAspect="1"/>
                    </pic:cNvPicPr>
                  </pic:nvPicPr>
                  <pic:blipFill>
                    <a:blip r:embed="rId4"/>
                    <a:stretch>
                      <a:fillRect/>
                    </a:stretch>
                  </pic:blipFill>
                  <pic:spPr>
                    <a:xfrm>
                      <a:off x="0" y="0"/>
                      <a:ext cx="3977005" cy="2112010"/>
                    </a:xfrm>
                    <a:prstGeom prst="rect">
                      <a:avLst/>
                    </a:prstGeom>
                  </pic:spPr>
                </pic:pic>
              </a:graphicData>
            </a:graphic>
          </wp:inline>
        </w:drawing>
      </w:r>
    </w:p>
    <w:p>
      <w:pPr>
        <w:tabs>
          <w:tab w:val="left" w:pos="831"/>
        </w:tabs>
        <w:bidi w:val="0"/>
        <w:jc w:val="left"/>
        <w:rPr>
          <w:rFonts w:hint="eastAsia"/>
          <w:lang w:val="en-US" w:eastAsia="zh-CN"/>
        </w:rPr>
      </w:pPr>
      <w:r>
        <w:rPr>
          <w:rFonts w:hint="eastAsia"/>
          <w:lang w:val="en-US" w:eastAsia="zh-CN"/>
        </w:rPr>
        <w:t>二、开展宣传活动，营造民族团结进步的浓厚氛围</w:t>
      </w:r>
    </w:p>
    <w:p>
      <w:pPr>
        <w:tabs>
          <w:tab w:val="left" w:pos="1191"/>
        </w:tabs>
        <w:bidi w:val="0"/>
        <w:ind w:firstLine="210" w:firstLineChars="100"/>
        <w:jc w:val="left"/>
        <w:rPr>
          <w:rFonts w:hint="eastAsia"/>
          <w:lang w:val="en-US" w:eastAsia="zh-CN"/>
        </w:rPr>
      </w:pPr>
      <w:r>
        <w:rPr>
          <w:rFonts w:hint="eastAsia"/>
          <w:lang w:val="en-US" w:eastAsia="zh-CN"/>
        </w:rPr>
        <w:t>村委会充分利用村里的广播喇叭进行民族法律法规政策宣传，通过便民微信群以信息的形式宣传，村委会志愿者在广场街道路口等人口集中的地方举行宣传活动发放宣传单，宣传民族团结工作的重要性和必要性，宣传开展民族团结进步工作的重大意义，在全村营造浓厚宣传月活动氛围。</w:t>
      </w:r>
    </w:p>
    <w:p>
      <w:pPr>
        <w:bidi w:val="0"/>
        <w:rPr>
          <w:rFonts w:hint="default" w:asciiTheme="minorHAnsi" w:hAnsiTheme="minorHAnsi" w:eastAsiaTheme="minorEastAsia" w:cstheme="minorBidi"/>
          <w:kern w:val="2"/>
          <w:sz w:val="21"/>
          <w:szCs w:val="24"/>
          <w:lang w:val="en-US" w:eastAsia="zh-CN" w:bidi="ar-SA"/>
        </w:rPr>
      </w:pPr>
    </w:p>
    <w:p>
      <w:pPr>
        <w:tabs>
          <w:tab w:val="left" w:pos="756"/>
        </w:tabs>
        <w:bidi w:val="0"/>
        <w:jc w:val="left"/>
        <w:rPr>
          <w:rFonts w:hint="default"/>
          <w:lang w:val="en-US" w:eastAsia="zh-CN"/>
        </w:rPr>
      </w:pPr>
      <w:r>
        <w:rPr>
          <w:rFonts w:hint="eastAsia"/>
          <w:lang w:val="en-US" w:eastAsia="zh-CN"/>
        </w:rPr>
        <w:tab/>
      </w:r>
      <w:r>
        <w:rPr>
          <w:rFonts w:hint="default"/>
          <w:lang w:val="en-US" w:eastAsia="zh-CN"/>
        </w:rPr>
        <w:drawing>
          <wp:inline distT="0" distB="0" distL="114300" distR="114300">
            <wp:extent cx="4687570" cy="2636520"/>
            <wp:effectExtent l="0" t="0" r="17780" b="11430"/>
            <wp:docPr id="3" name="图片 3" descr="fa4cda72098cf441e570eac6b7f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a4cda72098cf441e570eac6b7fa280"/>
                    <pic:cNvPicPr>
                      <a:picLocks noChangeAspect="1"/>
                    </pic:cNvPicPr>
                  </pic:nvPicPr>
                  <pic:blipFill>
                    <a:blip r:embed="rId5"/>
                    <a:stretch>
                      <a:fillRect/>
                    </a:stretch>
                  </pic:blipFill>
                  <pic:spPr>
                    <a:xfrm>
                      <a:off x="0" y="0"/>
                      <a:ext cx="4687570" cy="263652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2MzNDY4NjQ1ZTNkZmE1MjhlZTZiNWNjOGFhMGEifQ=="/>
  </w:docVars>
  <w:rsids>
    <w:rsidRoot w:val="3DF735D7"/>
    <w:rsid w:val="14D676C9"/>
    <w:rsid w:val="16B70943"/>
    <w:rsid w:val="1EB27186"/>
    <w:rsid w:val="1F63358C"/>
    <w:rsid w:val="253A738D"/>
    <w:rsid w:val="2C3B7CE5"/>
    <w:rsid w:val="384D4981"/>
    <w:rsid w:val="3DF735D7"/>
    <w:rsid w:val="537B38A5"/>
    <w:rsid w:val="571A1A7B"/>
    <w:rsid w:val="58F27EFC"/>
    <w:rsid w:val="65C10934"/>
    <w:rsid w:val="661E3335"/>
    <w:rsid w:val="686B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468</Words>
  <Characters>471</Characters>
  <Lines>0</Lines>
  <Paragraphs>0</Paragraphs>
  <TotalTime>1</TotalTime>
  <ScaleCrop>false</ScaleCrop>
  <LinksUpToDate>false</LinksUpToDate>
  <CharactersWithSpaces>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2023-05-19T01:05:00Z</dcterms:created>
  <dc:creator>lenovo</dc:creator>
  <cp:lastModifiedBy>lenovo</cp:lastModifiedBy>
  <dcterms:modified xsi:type="dcterms:W3CDTF">2023-05-20T01:51:57Z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372B54348399405CA1D1752BFEAB7104_13</vt:lpwstr>
  </property>
</Properties>
</file>