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ascii="方正小标宋简体" w:eastAsia="方正小标宋简体"/>
          <w:color w:val="FF0000"/>
          <w:spacing w:val="34"/>
          <w:sz w:val="60"/>
          <w:szCs w:val="60"/>
        </w:rPr>
      </w:pPr>
      <w:r>
        <w:rPr>
          <w:rFonts w:ascii="方正小标宋简体" w:eastAsia="方正小标宋简体"/>
          <w:color w:val="FF0000"/>
          <w:spacing w:val="34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-10160</wp:posOffset>
                </wp:positionV>
                <wp:extent cx="1590675" cy="935355"/>
                <wp:effectExtent l="4445" t="5080" r="508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100"/>
                                <w:szCs w:val="10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5pt;margin-top:-0.8pt;height:73.65pt;width:125.25pt;z-index:251660288;mso-width-relative:page;mso-height-relative:page;" fillcolor="#FFFFFF" filled="t" stroked="t" coordsize="21600,21600" o:gfxdata="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UtBFtgAAAAKAQAADwAAAAAAAAABACAAAAAiAAAAZHJzL2Rvd25yZXYu&#10;eG1sUEsBAhQAFAAAAAgAh07iQE5Vy8n7AQAAKQQAAA4AAAAAAAAAAQAgAAAAJw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eastAsia="方正小标宋简体"/>
                          <w:color w:val="FF0000"/>
                          <w:sz w:val="100"/>
                          <w:szCs w:val="100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34"/>
          <w:sz w:val="60"/>
          <w:szCs w:val="60"/>
        </w:rPr>
        <w:t>奈曼旗文化和旅游局</w:t>
      </w:r>
    </w:p>
    <w:p>
      <w:pPr>
        <w:spacing w:line="800" w:lineRule="exact"/>
        <w:jc w:val="left"/>
        <w:rPr>
          <w:rFonts w:hint="default" w:ascii="方正小标宋简体" w:eastAsia="方正小标宋简体"/>
          <w:color w:val="FF0000"/>
          <w:spacing w:val="0"/>
          <w:kern w:val="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0"/>
          <w:sz w:val="60"/>
          <w:szCs w:val="60"/>
        </w:rPr>
        <w:t>奈曼旗</w:t>
      </w:r>
      <w:r>
        <w:rPr>
          <w:rFonts w:hint="eastAsia" w:ascii="方正小标宋简体" w:eastAsia="方正小标宋简体"/>
          <w:color w:val="FF0000"/>
          <w:spacing w:val="0"/>
          <w:sz w:val="60"/>
          <w:szCs w:val="60"/>
          <w:lang w:val="en-US" w:eastAsia="zh-CN"/>
        </w:rPr>
        <w:t>卫生健康委员会</w:t>
      </w:r>
    </w:p>
    <w:p>
      <w:pPr>
        <w:spacing w:line="520" w:lineRule="exact"/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奈文旅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</w:t>
      </w:r>
      <w:r>
        <w:rPr>
          <w:rFonts w:hint="eastAsia" w:ascii="仿宋_GB2312" w:hAnsi="宋体" w:eastAsia="仿宋_GB2312"/>
          <w:sz w:val="32"/>
          <w:szCs w:val="32"/>
        </w:rPr>
        <w:t>发</w:t>
      </w:r>
      <w:r>
        <w:rPr>
          <w:rFonts w:hint="eastAsia" w:ascii="仿宋_GB2312" w:hAnsi="宋体" w:cs="宋体"/>
          <w:sz w:val="32"/>
          <w:szCs w:val="32"/>
        </w:rPr>
        <w:t>﹝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cs="宋体"/>
          <w:sz w:val="32"/>
          <w:szCs w:val="32"/>
        </w:rPr>
        <w:t>﹞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4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245110</wp:posOffset>
                </wp:positionV>
                <wp:extent cx="5543550" cy="0"/>
                <wp:effectExtent l="0" t="10795" r="0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4pt;margin-top:19.3pt;height:0pt;width:436.5pt;z-index:251661312;mso-width-relative:page;mso-height-relative:page;" filled="f" stroked="t" coordsize="21600,21600" o:gfxdata="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65HZ9kAAAAJAQAADwAAAAAAAAABACAAAAAiAAAAZHJzL2Rvd25y&#10;ZXYueG1sUEsBAhQAFAAAAAgAh07iQK6AXO39AQAA7QMAAA4AAAAAAAAAAQAgAAAAKAEAAGRycy9l&#10;Mm9Eb2MueG1sUEsFBgAAAAAGAAYAWQEAAJcFAAAAAA==&#10;">
                <v:fill on="f" focussize="0,0"/>
                <v:stroke weight="1.75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235585</wp:posOffset>
                </wp:positionV>
                <wp:extent cx="5543550" cy="952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4pt;margin-top:18.55pt;height:0.75pt;width:436.5pt;z-index:251662336;mso-width-relative:page;mso-height-relative:page;" filled="f" stroked="t" coordsize="21600,21600" o:gfxdata="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U4JUa2QAAAAkBAAAPAAAAAAAAAAEAIAAAACIA&#10;AABkcnMvZG93bnJldi54bWxQSwECFAAUAAAACACHTuJAkumx6wgCAAD6AwAADgAAAAAAAAABACAA&#10;AAAoAQAAZHJzL2Uyb0RvYy54bWxQSwUGAAAAAAYABgBZAQAAog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联合“双随机、一公开”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抽查计划》的通知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旗文化市场综合行政执法局、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旗卫生健康综合行政执法大队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现将《奈曼旗文化和旅游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奈曼旗卫生健康委员会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“双随机、一公开”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抽查计划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》印发给你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，请结合实际，认真抓好贯彻落实。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widowControl/>
        <w:jc w:val="righ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                  </w:t>
      </w:r>
    </w:p>
    <w:p>
      <w:pPr>
        <w:widowControl/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奈曼旗卫生健康委员会</w:t>
      </w:r>
    </w:p>
    <w:p>
      <w:pPr>
        <w:widowControl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723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47DA"/>
    <w:rsid w:val="4B507FED"/>
    <w:rsid w:val="647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2023-07-11T02:01:00Z</dcterms:created>
  <dc:creator>slj</dc:creator>
  <cp:lastModifiedBy>slj</cp:lastModifiedBy>
  <dcterms:modified xsi:type="dcterms:W3CDTF">2023-07-11T02:05:16Z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