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kern w:val="0"/>
          <w:sz w:val="44"/>
          <w:szCs w:val="44"/>
          <w:shd w:val="clear" w:fill="FFFFFF"/>
          <w:lang w:val="en-US" w:eastAsia="zh-CN" w:bidi="ar"/>
        </w:rPr>
        <w:t>奈曼旗打造多样民族团结进步教育阵地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kern w:val="0"/>
          <w:sz w:val="44"/>
          <w:szCs w:val="44"/>
          <w:shd w:val="clear" w:fill="FFFFFF"/>
          <w:lang w:val="en-US" w:eastAsia="zh-CN" w:bidi="ar"/>
        </w:rPr>
        <w:t>引导各族群众铸牢中华民族共同体意识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深入贯彻落实中央、自治区和市委民族工作会议精神及旗委民族工作相关部署要求，积极引导各族群众铸牢中华民族共同体意识，奈曼旗针对不同受众对象，采取分类教育模式，打造多样教育基地、街巷、石榴籽家园等55个：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针对党员干部群体，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在白音他拉庙屯打造了铸牢中华民族共同体意识教育基地；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针对青少年群体，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在旗检察院打造了民族团结进步教育基地；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针对社会群体，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在奈曼旗生态公园打造了民族团结进步主题街巷；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针对农牧民群体，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在嘎查村、社区打造了“民族融合之家”“石榴籽家园”等，构建寓教于乐的宣传教育氛围。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去年以来，以各级各类教育基地等为平台，组织开展民族团结进步宣传教育活动160余场，参与人数2万余人次，进一步引导各族干部群众、青少年不断增强“五个认同”，全面铸牢中华民族共同体意识，为全方位建设“模范自治区”贡献力量。</w:t>
      </w:r>
    </w:p>
    <w:p>
      <w:pPr>
        <w:pStyle w:val="2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pStyle w:val="2"/>
        <w:jc w:val="right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2023年6月15日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782821B0"/>
    <w:rsid w:val="0613141C"/>
    <w:rsid w:val="071E4AEE"/>
    <w:rsid w:val="11E12965"/>
    <w:rsid w:val="1BE31A9E"/>
    <w:rsid w:val="26271FDC"/>
    <w:rsid w:val="2C63702F"/>
    <w:rsid w:val="4DF010C9"/>
    <w:rsid w:val="6B4525AE"/>
    <w:rsid w:val="725D4E90"/>
    <w:rsid w:val="782821B0"/>
    <w:rsid w:val="788A4DC7"/>
    <w:rsid w:val="7F6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1"/>
    <w:uiPriority w:val="0"/>
    <w:pPr>
      <w:widowControl w:val="0"/>
      <w:spacing w:after="0"/>
      <w:ind w:firstLine="560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0</Lines>
  <Paragraphs>0</Paragraphs>
  <TotalTime>6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wo</dc:creator>
  <cp:lastModifiedBy>LX</cp:lastModifiedBy>
  <cp:lastPrinted>2023-03-03T01:45:00Z</cp:lastPrinted>
  <dcterms:modified xsi:type="dcterms:W3CDTF">2023-06-21T01:28:06Z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D2137A4273664DA7BE56CD1F5F8FA4C9_13</vt:lpwstr>
  </property>
</Properties>
</file>