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公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示</w:t>
      </w:r>
    </w:p>
    <w:p>
      <w:pPr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小包力皋村有一台明宇豪沃重工</w:t>
      </w:r>
      <w:r>
        <w:rPr>
          <w:rFonts w:hint="eastAsia"/>
          <w:sz w:val="36"/>
          <w:szCs w:val="36"/>
          <w:lang w:val="en-US" w:eastAsia="zh-CN"/>
        </w:rPr>
        <w:t>ZL938铲车对外租赁，每年租赁费2000.00元，租赁5年，一次性交清，先对本村村民租赁，本村村民没有租赁的，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后对社会租赁。公示7天，6月12日至6月19日。</w:t>
      </w:r>
    </w:p>
    <w:p>
      <w:pPr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小包力皋村</w:t>
      </w:r>
    </w:p>
    <w:p>
      <w:pPr>
        <w:ind w:firstLine="720" w:firstLineChars="2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2023年6月12日</w:t>
      </w:r>
    </w:p>
    <w:p>
      <w:pPr>
        <w:ind w:firstLine="720" w:firstLineChars="2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2I3NmE5NTc0MGM3NDk3N2RiN2MwYmU0MjY1ZTMifQ=="/>
  </w:docVars>
  <w:rsids>
    <w:rsidRoot w:val="10AB2A3E"/>
    <w:rsid w:val="10A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2023-06-11T11:29:00Z</dcterms:created>
  <dc:creator>张耀辉</dc:creator>
  <cp:lastModifiedBy>张耀辉</cp:lastModifiedBy>
  <dcterms:modified xsi:type="dcterms:W3CDTF">2023-06-11T11:39:58Z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347A8D7509764520B20A783242FDD804_11</vt:lpwstr>
  </property>
</Properties>
</file>