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</w:rPr>
        <w:t>奈曼旗</w:t>
      </w:r>
      <w:r>
        <w:rPr>
          <w:rFonts w:hint="eastAsia" w:ascii="黑体" w:hAnsi="黑体" w:eastAsia="黑体" w:cs="黑体"/>
          <w:b/>
          <w:sz w:val="32"/>
          <w:szCs w:val="30"/>
          <w:lang w:eastAsia="zh-CN"/>
        </w:rPr>
        <w:t>妇女</w:t>
      </w:r>
      <w:r>
        <w:rPr>
          <w:rFonts w:hint="eastAsia" w:ascii="黑体" w:hAnsi="黑体" w:eastAsia="黑体" w:cs="黑体"/>
          <w:b/>
          <w:sz w:val="32"/>
          <w:szCs w:val="30"/>
        </w:rPr>
        <w:t>联合会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0"/>
        </w:rPr>
      </w:pPr>
      <w:r>
        <w:rPr>
          <w:rFonts w:hint="eastAsia" w:ascii="黑体" w:hAnsi="黑体" w:eastAsia="黑体" w:cs="黑体"/>
          <w:b/>
          <w:sz w:val="32"/>
          <w:szCs w:val="30"/>
        </w:rPr>
        <w:t>关于地方财经纪律重点问题专项整治的自查报告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奈曼旗财政局：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cs="方正小标宋简体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根据《</w:t>
      </w:r>
      <w:r>
        <w:rPr>
          <w:rFonts w:hint="eastAsia" w:cs="方正小标宋简体" w:asciiTheme="minorEastAsia" w:hAnsiTheme="minorEastAsia"/>
          <w:sz w:val="30"/>
          <w:szCs w:val="30"/>
        </w:rPr>
        <w:t>奈曼旗地方财经纪律重点问题专项整治行动实施方案》要求我单位高度重视，迅速研究部署，认真对照专项整治内容从2022年以来的违法违规财经纪律情况开展自查和重点检查工作。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加强组织，领导强化责任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为确保财经纪律问题专项整治工作扎实有序开展，我单位成立了主席为组长，相关财务人员为成员的专项整治领导小组，同时召开专题会议，传达会议精神，积极安排，减税降费政策落实、基层“三保”问题、地方政府债务违法违规、财政收入虚收空转等9条违反财经纪律的行为进行专项整治，对照问题台账认真检查，确保专项整治工作不走过场，不留死角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hint="eastAsia"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认真自查，建立监督机制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按照专项整治要求，我单位深入自查，严格执行财经纪律各项规定，完善财务制度。通过自查我单位未发现减税降费政策落实、基层“三保”问题、地方政府债务违法违规、财政收入虚收空转等9条违反财经纪律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通过此次专项整治自查工作的开展，进一步严肃了财经纪律，强化了财务管理，确保我单位经费合理使用。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>今后我单位将进一步完善相关财务制度，严格经费管理，加强制度建设，确保我单位各项工作顺利开展。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方正小标宋简体" w:asciiTheme="minorEastAsia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cs="方正小标宋简体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 xml:space="preserve">                      </w:t>
      </w:r>
      <w:r>
        <w:rPr>
          <w:rFonts w:hint="eastAsia" w:cs="方正小标宋简体" w:asciiTheme="minorEastAsia" w:hAnsiTheme="minorEastAsia"/>
          <w:sz w:val="30"/>
          <w:szCs w:val="30"/>
          <w:lang w:val="en-US" w:eastAsia="zh-CN"/>
        </w:rPr>
        <w:t xml:space="preserve">      </w:t>
      </w:r>
      <w:r>
        <w:rPr>
          <w:rFonts w:hint="eastAsia" w:cs="方正小标宋简体" w:asciiTheme="minorEastAsia" w:hAnsiTheme="minorEastAsia"/>
          <w:sz w:val="30"/>
          <w:szCs w:val="30"/>
        </w:rPr>
        <w:t>奈曼旗</w:t>
      </w:r>
      <w:r>
        <w:rPr>
          <w:rFonts w:hint="eastAsia" w:cs="方正小标宋简体" w:asciiTheme="minorEastAsia" w:hAnsiTheme="minorEastAsia"/>
          <w:sz w:val="30"/>
          <w:szCs w:val="30"/>
          <w:lang w:eastAsia="zh-CN"/>
        </w:rPr>
        <w:t>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cs="方正小标宋简体" w:asciiTheme="minorEastAsia" w:hAnsiTheme="minorEastAsia"/>
          <w:sz w:val="30"/>
          <w:szCs w:val="30"/>
        </w:rPr>
      </w:pPr>
      <w:r>
        <w:rPr>
          <w:rFonts w:hint="eastAsia" w:cs="方正小标宋简体" w:asciiTheme="minorEastAsia" w:hAnsiTheme="minorEastAsia"/>
          <w:sz w:val="30"/>
          <w:szCs w:val="30"/>
        </w:rPr>
        <w:t xml:space="preserve">                       </w:t>
      </w:r>
      <w:r>
        <w:rPr>
          <w:rFonts w:hint="eastAsia" w:cs="方正小标宋简体" w:asciiTheme="minorEastAsia" w:hAnsiTheme="minorEastAsia"/>
          <w:sz w:val="30"/>
          <w:szCs w:val="30"/>
          <w:lang w:val="en-US" w:eastAsia="zh-CN"/>
        </w:rPr>
        <w:t xml:space="preserve">  </w:t>
      </w:r>
      <w:r>
        <w:rPr>
          <w:rFonts w:hint="eastAsia" w:cs="方正小标宋简体" w:asciiTheme="minorEastAsia" w:hAnsiTheme="minorEastAsia"/>
          <w:sz w:val="30"/>
          <w:szCs w:val="30"/>
        </w:rPr>
        <w:t xml:space="preserve"> </w:t>
      </w:r>
      <w:r>
        <w:rPr>
          <w:rFonts w:hint="eastAsia" w:cs="方正小标宋简体" w:asciiTheme="minorEastAsia" w:hAnsiTheme="minorEastAsia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cs="方正小标宋简体" w:asciiTheme="minorEastAsia" w:hAnsiTheme="minorEastAsia"/>
          <w:sz w:val="30"/>
          <w:szCs w:val="30"/>
        </w:rPr>
        <w:t>2023年4月18日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045B1"/>
    <w:multiLevelType w:val="multilevel"/>
    <w:tmpl w:val="756045B1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zg4OTFhZjFjNTY2ODc0NGQ0NTc3YmQ2ZjI5ZDgifQ=="/>
  </w:docVars>
  <w:rsids>
    <w:rsidRoot w:val="002D6812"/>
    <w:rsid w:val="001B2815"/>
    <w:rsid w:val="00245DF4"/>
    <w:rsid w:val="00271C49"/>
    <w:rsid w:val="002D6812"/>
    <w:rsid w:val="00343B46"/>
    <w:rsid w:val="005B55EA"/>
    <w:rsid w:val="005C25A8"/>
    <w:rsid w:val="00777EF9"/>
    <w:rsid w:val="00AB2389"/>
    <w:rsid w:val="00B8393E"/>
    <w:rsid w:val="00BE46F3"/>
    <w:rsid w:val="00F21A91"/>
    <w:rsid w:val="00F418D0"/>
    <w:rsid w:val="00F80277"/>
    <w:rsid w:val="1B8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503</Words>
  <Characters>510</Characters>
  <Lines>4</Lines>
  <Paragraphs>1</Paragraphs>
  <TotalTime>83</TotalTime>
  <ScaleCrop>false</ScaleCrop>
  <LinksUpToDate>false</LinksUpToDate>
  <CharactersWithSpaces>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2023-04-23T08:46:00Z</dcterms:created>
  <dc:creator>User</dc:creator>
  <cp:lastModifiedBy>吉利YOV</cp:lastModifiedBy>
  <cp:lastPrinted>2023-04-24T01:22:00Z</cp:lastPrinted>
  <dcterms:modified xsi:type="dcterms:W3CDTF">2023-04-26T06:38:29Z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B6C0FF7756394549B3DC28B6855640A0_13</vt:lpwstr>
  </property>
</Properties>
</file>