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00" w:rsidRPr="00D27800" w:rsidRDefault="00D27800" w:rsidP="00D27800">
      <w:pPr>
        <w:widowControl/>
        <w:shd w:val="clear" w:color="auto" w:fill="FFFFFF"/>
        <w:spacing w:after="288"/>
        <w:ind w:firstLineChars="50" w:firstLine="211"/>
        <w:jc w:val="left"/>
        <w:outlineLvl w:val="0"/>
        <w:rPr>
          <w:rFonts w:ascii="微软雅黑" w:eastAsia="微软雅黑" w:hAnsi="微软雅黑" w:cs="宋体" w:hint="eastAsia"/>
          <w:spacing w:val="11"/>
          <w:kern w:val="36"/>
          <w:sz w:val="45"/>
          <w:szCs w:val="45"/>
        </w:rPr>
      </w:pPr>
      <w:r w:rsidRPr="00D27800">
        <w:rPr>
          <w:rFonts w:ascii="微软雅黑" w:eastAsia="微软雅黑" w:hAnsi="微软雅黑" w:cs="宋体" w:hint="eastAsia"/>
          <w:spacing w:val="11"/>
          <w:kern w:val="36"/>
          <w:sz w:val="40"/>
          <w:szCs w:val="45"/>
        </w:rPr>
        <w:t>【党日活动】深化党建引领 凝聚共建合力</w:t>
      </w:r>
      <w:r>
        <w:rPr>
          <w:rFonts w:ascii="微软雅黑" w:eastAsia="微软雅黑" w:hAnsi="微软雅黑" w:cs="宋体"/>
          <w:noProof/>
          <w:spacing w:val="11"/>
          <w:kern w:val="0"/>
          <w:sz w:val="35"/>
          <w:szCs w:val="35"/>
        </w:rPr>
        <w:drawing>
          <wp:inline distT="0" distB="0" distL="0" distR="0">
            <wp:extent cx="5858056" cy="1828800"/>
            <wp:effectExtent l="19050" t="0" r="9344"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cstate="print"/>
                    <a:srcRect/>
                    <a:stretch>
                      <a:fillRect/>
                    </a:stretch>
                  </pic:blipFill>
                  <pic:spPr bwMode="auto">
                    <a:xfrm>
                      <a:off x="0" y="0"/>
                      <a:ext cx="5858056" cy="1828800"/>
                    </a:xfrm>
                    <a:prstGeom prst="rect">
                      <a:avLst/>
                    </a:prstGeom>
                    <a:noFill/>
                    <a:ln w="9525">
                      <a:noFill/>
                      <a:miter lim="800000"/>
                      <a:headEnd/>
                      <a:tailEnd/>
                    </a:ln>
                  </pic:spPr>
                </pic:pic>
              </a:graphicData>
            </a:graphic>
          </wp:inline>
        </w:drawing>
      </w:r>
    </w:p>
    <w:p w:rsidR="00D27800" w:rsidRPr="00D27800" w:rsidRDefault="00D27800" w:rsidP="00D27800">
      <w:pPr>
        <w:widowControl/>
        <w:shd w:val="clear" w:color="auto" w:fill="FFFFFF"/>
        <w:rPr>
          <w:rFonts w:ascii="微软雅黑" w:eastAsia="微软雅黑" w:hAnsi="微软雅黑" w:cs="宋体" w:hint="eastAsia"/>
          <w:spacing w:val="11"/>
          <w:kern w:val="0"/>
          <w:sz w:val="35"/>
          <w:szCs w:val="35"/>
        </w:rPr>
      </w:pPr>
      <w:r w:rsidRPr="00D27800">
        <w:rPr>
          <w:rFonts w:ascii="微软雅黑" w:eastAsia="微软雅黑" w:hAnsi="微软雅黑" w:cs="宋体" w:hint="eastAsia"/>
          <w:spacing w:val="11"/>
          <w:kern w:val="0"/>
          <w:sz w:val="35"/>
          <w:szCs w:val="35"/>
        </w:rPr>
        <w:t>       为了全面深入学习宣传贯彻党的二十大精神，进一步凝聚思想共识，把党员和干部的思想和力量凝聚到工作的各个方面上个来，4月12日，富康社区联合共驻共建单位奈曼旗公安局共同开展了“深化党建引领 凝聚共建合力”主题党日活动。</w:t>
      </w:r>
    </w:p>
    <w:p w:rsidR="00D27800" w:rsidRPr="00D27800" w:rsidRDefault="00D27800" w:rsidP="00D27800">
      <w:pPr>
        <w:widowControl/>
        <w:shd w:val="clear" w:color="auto" w:fill="FFFFFF"/>
        <w:rPr>
          <w:rFonts w:ascii="微软雅黑" w:eastAsia="微软雅黑" w:hAnsi="微软雅黑" w:cs="宋体" w:hint="eastAsia"/>
          <w:spacing w:val="11"/>
          <w:kern w:val="0"/>
          <w:sz w:val="35"/>
          <w:szCs w:val="35"/>
        </w:rPr>
      </w:pPr>
      <w:r>
        <w:rPr>
          <w:rFonts w:ascii="微软雅黑" w:eastAsia="微软雅黑" w:hAnsi="微软雅黑" w:cs="宋体"/>
          <w:noProof/>
          <w:spacing w:val="11"/>
          <w:kern w:val="0"/>
          <w:sz w:val="35"/>
          <w:szCs w:val="35"/>
        </w:rPr>
        <w:drawing>
          <wp:inline distT="0" distB="0" distL="0" distR="0">
            <wp:extent cx="5767796" cy="2704012"/>
            <wp:effectExtent l="19050" t="0" r="4354"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cstate="print"/>
                    <a:srcRect/>
                    <a:stretch>
                      <a:fillRect/>
                    </a:stretch>
                  </pic:blipFill>
                  <pic:spPr bwMode="auto">
                    <a:xfrm>
                      <a:off x="0" y="0"/>
                      <a:ext cx="5767999" cy="2704107"/>
                    </a:xfrm>
                    <a:prstGeom prst="rect">
                      <a:avLst/>
                    </a:prstGeom>
                    <a:noFill/>
                    <a:ln w="9525">
                      <a:noFill/>
                      <a:miter lim="800000"/>
                      <a:headEnd/>
                      <a:tailEnd/>
                    </a:ln>
                  </pic:spPr>
                </pic:pic>
              </a:graphicData>
            </a:graphic>
          </wp:inline>
        </w:drawing>
      </w:r>
    </w:p>
    <w:p w:rsidR="00D27800" w:rsidRDefault="00D27800" w:rsidP="00D27800">
      <w:pPr>
        <w:widowControl/>
        <w:shd w:val="clear" w:color="auto" w:fill="FFFFFF"/>
        <w:rPr>
          <w:rFonts w:ascii="微软雅黑" w:eastAsia="微软雅黑" w:hAnsi="微软雅黑" w:cs="宋体"/>
          <w:spacing w:val="11"/>
          <w:kern w:val="0"/>
          <w:sz w:val="35"/>
          <w:szCs w:val="35"/>
        </w:rPr>
      </w:pPr>
      <w:r w:rsidRPr="00D27800">
        <w:rPr>
          <w:rFonts w:ascii="微软雅黑" w:eastAsia="微软雅黑" w:hAnsi="微软雅黑" w:cs="宋体" w:hint="eastAsia"/>
          <w:spacing w:val="11"/>
          <w:kern w:val="0"/>
          <w:sz w:val="35"/>
          <w:szCs w:val="35"/>
        </w:rPr>
        <w:t>    活动中，富康社区党员代表们参观了奈曼旗公安局党建文化广场及廉政文化教育基地，观看了民辅警创作的廉洁文化作品及廉洁文化建设专题片，增</w:t>
      </w:r>
      <w:r w:rsidRPr="00D27800">
        <w:rPr>
          <w:rFonts w:ascii="微软雅黑" w:eastAsia="微软雅黑" w:hAnsi="微软雅黑" w:cs="宋体" w:hint="eastAsia"/>
          <w:spacing w:val="11"/>
          <w:kern w:val="0"/>
          <w:sz w:val="35"/>
          <w:szCs w:val="35"/>
        </w:rPr>
        <w:lastRenderedPageBreak/>
        <w:t>强了党员代表的爱党爱国情怀，使大家感受了党史教育和精神洗礼，更加坚定了理想信念。</w:t>
      </w:r>
    </w:p>
    <w:p w:rsidR="00D27800" w:rsidRPr="00D27800" w:rsidRDefault="00D27800" w:rsidP="00D27800">
      <w:pPr>
        <w:rPr>
          <w:rFonts w:ascii="微软雅黑" w:eastAsia="微软雅黑" w:hAnsi="微软雅黑" w:cs="宋体"/>
          <w:sz w:val="35"/>
          <w:szCs w:val="35"/>
        </w:rPr>
      </w:pPr>
    </w:p>
    <w:p w:rsidR="00D27800" w:rsidRPr="00D27800" w:rsidRDefault="00D27800" w:rsidP="00D27800">
      <w:pPr>
        <w:rPr>
          <w:rFonts w:ascii="微软雅黑" w:eastAsia="微软雅黑" w:hAnsi="微软雅黑" w:cs="宋体"/>
          <w:sz w:val="35"/>
          <w:szCs w:val="35"/>
        </w:rPr>
      </w:pPr>
    </w:p>
    <w:p w:rsidR="00D27800" w:rsidRPr="00D27800" w:rsidRDefault="00D27800" w:rsidP="00D27800">
      <w:pPr>
        <w:rPr>
          <w:rFonts w:ascii="微软雅黑" w:eastAsia="微软雅黑" w:hAnsi="微软雅黑" w:cs="宋体"/>
          <w:sz w:val="35"/>
          <w:szCs w:val="35"/>
        </w:rPr>
      </w:pPr>
    </w:p>
    <w:p w:rsidR="00D27800" w:rsidRPr="00D27800" w:rsidRDefault="00D27800" w:rsidP="00D27800">
      <w:pPr>
        <w:ind w:firstLineChars="200" w:firstLine="700"/>
        <w:rPr>
          <w:rFonts w:ascii="微软雅黑" w:eastAsia="微软雅黑" w:hAnsi="微软雅黑" w:cs="宋体" w:hint="eastAsia"/>
          <w:sz w:val="35"/>
          <w:szCs w:val="35"/>
        </w:rPr>
      </w:pPr>
      <w:r w:rsidRPr="00D27800">
        <w:rPr>
          <w:rFonts w:ascii="微软雅黑" w:eastAsia="微软雅黑" w:hAnsi="微软雅黑" w:cs="宋体"/>
          <w:sz w:val="35"/>
          <w:szCs w:val="35"/>
        </w:rPr>
        <w:drawing>
          <wp:inline distT="0" distB="0" distL="0" distR="0">
            <wp:extent cx="5062401" cy="2730137"/>
            <wp:effectExtent l="19050" t="0" r="4899" b="0"/>
            <wp:docPr id="10"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cstate="print"/>
                    <a:srcRect/>
                    <a:stretch>
                      <a:fillRect/>
                    </a:stretch>
                  </pic:blipFill>
                  <pic:spPr bwMode="auto">
                    <a:xfrm>
                      <a:off x="0" y="0"/>
                      <a:ext cx="5067641" cy="2732963"/>
                    </a:xfrm>
                    <a:prstGeom prst="rect">
                      <a:avLst/>
                    </a:prstGeom>
                    <a:noFill/>
                    <a:ln w="9525">
                      <a:noFill/>
                      <a:miter lim="800000"/>
                      <a:headEnd/>
                      <a:tailEnd/>
                    </a:ln>
                  </pic:spPr>
                </pic:pic>
              </a:graphicData>
            </a:graphic>
          </wp:inline>
        </w:drawing>
      </w:r>
    </w:p>
    <w:p w:rsidR="00D27800" w:rsidRPr="00D27800" w:rsidRDefault="00D27800" w:rsidP="00D27800">
      <w:pPr>
        <w:widowControl/>
        <w:shd w:val="clear" w:color="auto" w:fill="FFFFFF"/>
        <w:rPr>
          <w:rFonts w:ascii="微软雅黑" w:eastAsia="微软雅黑" w:hAnsi="微软雅黑" w:cs="宋体" w:hint="eastAsia"/>
          <w:spacing w:val="11"/>
          <w:kern w:val="0"/>
          <w:sz w:val="35"/>
          <w:szCs w:val="35"/>
        </w:rPr>
      </w:pPr>
      <w:r>
        <w:rPr>
          <w:rFonts w:ascii="微软雅黑" w:eastAsia="微软雅黑" w:hAnsi="微软雅黑" w:cs="宋体"/>
          <w:noProof/>
          <w:spacing w:val="11"/>
          <w:kern w:val="0"/>
          <w:sz w:val="35"/>
          <w:szCs w:val="35"/>
        </w:rPr>
        <w:drawing>
          <wp:inline distT="0" distB="0" distL="0" distR="0">
            <wp:extent cx="5057956" cy="2560320"/>
            <wp:effectExtent l="19050" t="0" r="9344"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7" cstate="print"/>
                    <a:srcRect/>
                    <a:stretch>
                      <a:fillRect/>
                    </a:stretch>
                  </pic:blipFill>
                  <pic:spPr bwMode="auto">
                    <a:xfrm>
                      <a:off x="0" y="0"/>
                      <a:ext cx="5058138" cy="2560412"/>
                    </a:xfrm>
                    <a:prstGeom prst="rect">
                      <a:avLst/>
                    </a:prstGeom>
                    <a:noFill/>
                    <a:ln w="9525">
                      <a:noFill/>
                      <a:miter lim="800000"/>
                      <a:headEnd/>
                      <a:tailEnd/>
                    </a:ln>
                  </pic:spPr>
                </pic:pic>
              </a:graphicData>
            </a:graphic>
          </wp:inline>
        </w:drawing>
      </w:r>
    </w:p>
    <w:p w:rsidR="00D27800" w:rsidRPr="00D27800" w:rsidRDefault="00D27800" w:rsidP="00D27800">
      <w:pPr>
        <w:widowControl/>
        <w:shd w:val="clear" w:color="auto" w:fill="FFFFFF"/>
        <w:rPr>
          <w:rFonts w:ascii="微软雅黑" w:eastAsia="微软雅黑" w:hAnsi="微软雅黑" w:cs="宋体" w:hint="eastAsia"/>
          <w:spacing w:val="11"/>
          <w:kern w:val="0"/>
          <w:sz w:val="35"/>
          <w:szCs w:val="35"/>
        </w:rPr>
      </w:pPr>
      <w:r w:rsidRPr="00D27800">
        <w:rPr>
          <w:rFonts w:ascii="微软雅黑" w:eastAsia="微软雅黑" w:hAnsi="微软雅黑" w:cs="宋体" w:hint="eastAsia"/>
          <w:spacing w:val="11"/>
          <w:kern w:val="0"/>
          <w:sz w:val="35"/>
          <w:szCs w:val="35"/>
        </w:rPr>
        <w:t>    座谈会上，奈曼旗公安局党委委员、政治工作办公室主任刘海涛介绍了旗公安局的基本概况及党建等工作开展情况，阐明了公安局作为共驻共建单位</w:t>
      </w:r>
      <w:r w:rsidRPr="00D27800">
        <w:rPr>
          <w:rFonts w:ascii="微软雅黑" w:eastAsia="微软雅黑" w:hAnsi="微软雅黑" w:cs="宋体" w:hint="eastAsia"/>
          <w:spacing w:val="11"/>
          <w:kern w:val="0"/>
          <w:sz w:val="35"/>
          <w:szCs w:val="35"/>
        </w:rPr>
        <w:lastRenderedPageBreak/>
        <w:t>对参与共驻共建工作的思路和具体举措。奈曼旗公安局机关纪委书记吴广宇介绍了旗公安局廉政文化建设的思路和工作开展情况。</w:t>
      </w:r>
    </w:p>
    <w:p w:rsidR="00D27800" w:rsidRPr="00D27800" w:rsidRDefault="00D27800" w:rsidP="00D27800">
      <w:pPr>
        <w:widowControl/>
        <w:shd w:val="clear" w:color="auto" w:fill="FFFFFF"/>
        <w:rPr>
          <w:rFonts w:ascii="微软雅黑" w:eastAsia="微软雅黑" w:hAnsi="微软雅黑" w:cs="宋体" w:hint="eastAsia"/>
          <w:spacing w:val="11"/>
          <w:kern w:val="0"/>
          <w:sz w:val="35"/>
          <w:szCs w:val="35"/>
        </w:rPr>
      </w:pPr>
      <w:r>
        <w:rPr>
          <w:rFonts w:ascii="微软雅黑" w:eastAsia="微软雅黑" w:hAnsi="微软雅黑" w:cs="宋体"/>
          <w:noProof/>
          <w:spacing w:val="11"/>
          <w:kern w:val="0"/>
          <w:sz w:val="35"/>
          <w:szCs w:val="35"/>
        </w:rPr>
        <w:drawing>
          <wp:inline distT="0" distB="0" distL="0" distR="0">
            <wp:extent cx="5898425" cy="3435531"/>
            <wp:effectExtent l="19050" t="0" r="7075"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8" cstate="print"/>
                    <a:srcRect/>
                    <a:stretch>
                      <a:fillRect/>
                    </a:stretch>
                  </pic:blipFill>
                  <pic:spPr bwMode="auto">
                    <a:xfrm>
                      <a:off x="0" y="0"/>
                      <a:ext cx="5898613" cy="3435641"/>
                    </a:xfrm>
                    <a:prstGeom prst="rect">
                      <a:avLst/>
                    </a:prstGeom>
                    <a:noFill/>
                    <a:ln w="9525">
                      <a:noFill/>
                      <a:miter lim="800000"/>
                      <a:headEnd/>
                      <a:tailEnd/>
                    </a:ln>
                  </pic:spPr>
                </pic:pic>
              </a:graphicData>
            </a:graphic>
          </wp:inline>
        </w:drawing>
      </w:r>
    </w:p>
    <w:p w:rsidR="00D27800" w:rsidRPr="00D27800" w:rsidRDefault="00D27800" w:rsidP="00D27800">
      <w:pPr>
        <w:widowControl/>
        <w:shd w:val="clear" w:color="auto" w:fill="FFFFFF"/>
        <w:rPr>
          <w:rFonts w:ascii="微软雅黑" w:eastAsia="微软雅黑" w:hAnsi="微软雅黑" w:cs="宋体" w:hint="eastAsia"/>
          <w:spacing w:val="11"/>
          <w:kern w:val="0"/>
          <w:sz w:val="35"/>
          <w:szCs w:val="35"/>
        </w:rPr>
      </w:pPr>
      <w:r w:rsidRPr="00D27800">
        <w:rPr>
          <w:rFonts w:ascii="微软雅黑" w:eastAsia="微软雅黑" w:hAnsi="微软雅黑" w:cs="宋体" w:hint="eastAsia"/>
          <w:spacing w:val="11"/>
          <w:kern w:val="0"/>
          <w:sz w:val="35"/>
          <w:szCs w:val="35"/>
        </w:rPr>
        <w:t>    富康社区党委书记周雅静表示，感谢共驻共建单位奈曼旗公安局对包联小区积极发挥作用，参与社区共驻共建工作，以及在共驻共建工作中的贡献，切实提高辖区人居环境，提升了居民群众的获得感、幸福感和安全感。</w:t>
      </w:r>
    </w:p>
    <w:p w:rsidR="00D27800" w:rsidRPr="00D27800" w:rsidRDefault="00D27800" w:rsidP="00D27800">
      <w:pPr>
        <w:widowControl/>
        <w:shd w:val="clear" w:color="auto" w:fill="FFFFFF"/>
        <w:rPr>
          <w:rFonts w:ascii="微软雅黑" w:eastAsia="微软雅黑" w:hAnsi="微软雅黑" w:cs="宋体" w:hint="eastAsia"/>
          <w:spacing w:val="11"/>
          <w:kern w:val="0"/>
          <w:sz w:val="35"/>
          <w:szCs w:val="35"/>
        </w:rPr>
      </w:pPr>
      <w:r>
        <w:rPr>
          <w:rFonts w:ascii="微软雅黑" w:eastAsia="微软雅黑" w:hAnsi="微软雅黑" w:cs="宋体"/>
          <w:noProof/>
          <w:spacing w:val="11"/>
          <w:kern w:val="0"/>
          <w:sz w:val="35"/>
          <w:szCs w:val="35"/>
        </w:rPr>
        <w:lastRenderedPageBreak/>
        <w:drawing>
          <wp:inline distT="0" distB="0" distL="0" distR="0">
            <wp:extent cx="5635898" cy="3474720"/>
            <wp:effectExtent l="19050" t="0" r="2902"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9" cstate="print"/>
                    <a:srcRect/>
                    <a:stretch>
                      <a:fillRect/>
                    </a:stretch>
                  </pic:blipFill>
                  <pic:spPr bwMode="auto">
                    <a:xfrm>
                      <a:off x="0" y="0"/>
                      <a:ext cx="5637347" cy="3475613"/>
                    </a:xfrm>
                    <a:prstGeom prst="rect">
                      <a:avLst/>
                    </a:prstGeom>
                    <a:noFill/>
                    <a:ln w="9525">
                      <a:noFill/>
                      <a:miter lim="800000"/>
                      <a:headEnd/>
                      <a:tailEnd/>
                    </a:ln>
                  </pic:spPr>
                </pic:pic>
              </a:graphicData>
            </a:graphic>
          </wp:inline>
        </w:drawing>
      </w:r>
    </w:p>
    <w:p w:rsidR="00D27800" w:rsidRPr="00D27800" w:rsidRDefault="00D27800" w:rsidP="00D27800">
      <w:pPr>
        <w:widowControl/>
        <w:shd w:val="clear" w:color="auto" w:fill="FFFFFF"/>
        <w:rPr>
          <w:rFonts w:ascii="微软雅黑" w:eastAsia="微软雅黑" w:hAnsi="微软雅黑" w:cs="宋体" w:hint="eastAsia"/>
          <w:spacing w:val="11"/>
          <w:kern w:val="0"/>
          <w:sz w:val="35"/>
          <w:szCs w:val="35"/>
        </w:rPr>
      </w:pPr>
      <w:r w:rsidRPr="00D27800">
        <w:rPr>
          <w:rFonts w:ascii="微软雅黑" w:eastAsia="微软雅黑" w:hAnsi="微软雅黑" w:cs="宋体" w:hint="eastAsia"/>
          <w:spacing w:val="11"/>
          <w:kern w:val="0"/>
          <w:sz w:val="35"/>
          <w:szCs w:val="35"/>
        </w:rPr>
        <w:t>   通过参观学习，党员干部纷纷表示，组织参观警史教育基地，形式直观、生动，感染力强，十分具有教育意义，我们要以他们为榜样，牢记初心使命，全心全意为各族居民服务，履行好党和人民赋予的职责和使命。</w:t>
      </w:r>
    </w:p>
    <w:p w:rsidR="00D27800" w:rsidRPr="00D27800" w:rsidRDefault="00D27800" w:rsidP="00D27800">
      <w:pPr>
        <w:widowControl/>
        <w:shd w:val="clear" w:color="auto" w:fill="FFFFFF"/>
        <w:rPr>
          <w:rFonts w:ascii="微软雅黑" w:eastAsia="微软雅黑" w:hAnsi="微软雅黑" w:cs="宋体" w:hint="eastAsia"/>
          <w:spacing w:val="11"/>
          <w:kern w:val="0"/>
          <w:sz w:val="35"/>
          <w:szCs w:val="35"/>
        </w:rPr>
      </w:pPr>
      <w:r>
        <w:rPr>
          <w:rFonts w:ascii="微软雅黑" w:eastAsia="微软雅黑" w:hAnsi="微软雅黑" w:cs="宋体"/>
          <w:noProof/>
          <w:spacing w:val="11"/>
          <w:kern w:val="0"/>
          <w:sz w:val="35"/>
          <w:szCs w:val="35"/>
        </w:rPr>
        <w:lastRenderedPageBreak/>
        <w:drawing>
          <wp:inline distT="0" distB="0" distL="0" distR="0">
            <wp:extent cx="5519602" cy="3474720"/>
            <wp:effectExtent l="19050" t="0" r="4898"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10" cstate="print"/>
                    <a:srcRect/>
                    <a:stretch>
                      <a:fillRect/>
                    </a:stretch>
                  </pic:blipFill>
                  <pic:spPr bwMode="auto">
                    <a:xfrm>
                      <a:off x="0" y="0"/>
                      <a:ext cx="5524342" cy="3477704"/>
                    </a:xfrm>
                    <a:prstGeom prst="rect">
                      <a:avLst/>
                    </a:prstGeom>
                    <a:noFill/>
                    <a:ln w="9525">
                      <a:noFill/>
                      <a:miter lim="800000"/>
                      <a:headEnd/>
                      <a:tailEnd/>
                    </a:ln>
                  </pic:spPr>
                </pic:pic>
              </a:graphicData>
            </a:graphic>
          </wp:inline>
        </w:drawing>
      </w:r>
      <w:r>
        <w:rPr>
          <w:rFonts w:ascii="微软雅黑" w:eastAsia="微软雅黑" w:hAnsi="微软雅黑" w:cs="宋体"/>
          <w:noProof/>
          <w:spacing w:val="11"/>
          <w:kern w:val="0"/>
          <w:sz w:val="35"/>
          <w:szCs w:val="35"/>
        </w:rPr>
        <w:drawing>
          <wp:inline distT="0" distB="0" distL="0" distR="0">
            <wp:extent cx="5705293" cy="4035301"/>
            <wp:effectExtent l="19050" t="0" r="0"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11" cstate="print"/>
                    <a:srcRect/>
                    <a:stretch>
                      <a:fillRect/>
                    </a:stretch>
                  </pic:blipFill>
                  <pic:spPr bwMode="auto">
                    <a:xfrm>
                      <a:off x="0" y="0"/>
                      <a:ext cx="5707062" cy="4036552"/>
                    </a:xfrm>
                    <a:prstGeom prst="rect">
                      <a:avLst/>
                    </a:prstGeom>
                    <a:noFill/>
                    <a:ln w="9525">
                      <a:noFill/>
                      <a:miter lim="800000"/>
                      <a:headEnd/>
                      <a:tailEnd/>
                    </a:ln>
                  </pic:spPr>
                </pic:pic>
              </a:graphicData>
            </a:graphic>
          </wp:inline>
        </w:drawing>
      </w:r>
    </w:p>
    <w:p w:rsidR="00D27800" w:rsidRPr="00D27800" w:rsidRDefault="00D27800" w:rsidP="00D27800">
      <w:pPr>
        <w:widowControl/>
        <w:shd w:val="clear" w:color="auto" w:fill="FFFFFF"/>
        <w:rPr>
          <w:rFonts w:ascii="微软雅黑" w:eastAsia="微软雅黑" w:hAnsi="微软雅黑" w:cs="宋体" w:hint="eastAsia"/>
          <w:spacing w:val="11"/>
          <w:kern w:val="0"/>
          <w:sz w:val="35"/>
          <w:szCs w:val="35"/>
        </w:rPr>
      </w:pPr>
      <w:r w:rsidRPr="00D27800">
        <w:rPr>
          <w:rFonts w:ascii="微软雅黑" w:eastAsia="微软雅黑" w:hAnsi="微软雅黑" w:cs="宋体" w:hint="eastAsia"/>
          <w:spacing w:val="11"/>
          <w:kern w:val="0"/>
          <w:sz w:val="35"/>
          <w:szCs w:val="35"/>
        </w:rPr>
        <w:t>    此次党建共建夯实了富康社区与奈曼旗深入合作的基础，增强了组织联建的向心力、业务联动的</w:t>
      </w:r>
      <w:r w:rsidRPr="00D27800">
        <w:rPr>
          <w:rFonts w:ascii="微软雅黑" w:eastAsia="微软雅黑" w:hAnsi="微软雅黑" w:cs="宋体" w:hint="eastAsia"/>
          <w:spacing w:val="11"/>
          <w:kern w:val="0"/>
          <w:sz w:val="35"/>
          <w:szCs w:val="35"/>
        </w:rPr>
        <w:lastRenderedPageBreak/>
        <w:t>战斗力、服务联办的暖心力，通过开展党建联盟活动，构建人人有责、人人尽责、人人享有的基层治理共同体。</w:t>
      </w:r>
    </w:p>
    <w:p w:rsidR="00175233" w:rsidRDefault="00175233"/>
    <w:sectPr w:rsidR="00175233" w:rsidSect="001752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7800"/>
    <w:rsid w:val="00175233"/>
    <w:rsid w:val="00D27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233"/>
    <w:pPr>
      <w:widowControl w:val="0"/>
      <w:jc w:val="both"/>
    </w:pPr>
  </w:style>
  <w:style w:type="paragraph" w:styleId="1">
    <w:name w:val="heading 1"/>
    <w:basedOn w:val="a"/>
    <w:link w:val="1Char"/>
    <w:uiPriority w:val="9"/>
    <w:qFormat/>
    <w:rsid w:val="00D278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27800"/>
    <w:rPr>
      <w:rFonts w:ascii="宋体" w:eastAsia="宋体" w:hAnsi="宋体" w:cs="宋体"/>
      <w:b/>
      <w:bCs/>
      <w:kern w:val="36"/>
      <w:sz w:val="48"/>
      <w:szCs w:val="48"/>
    </w:rPr>
  </w:style>
  <w:style w:type="character" w:customStyle="1" w:styleId="richmediameta">
    <w:name w:val="rich_media_meta"/>
    <w:basedOn w:val="a0"/>
    <w:rsid w:val="00D27800"/>
  </w:style>
  <w:style w:type="character" w:styleId="a3">
    <w:name w:val="Hyperlink"/>
    <w:basedOn w:val="a0"/>
    <w:uiPriority w:val="99"/>
    <w:semiHidden/>
    <w:unhideWhenUsed/>
    <w:rsid w:val="00D27800"/>
    <w:rPr>
      <w:color w:val="0000FF"/>
      <w:u w:val="single"/>
    </w:rPr>
  </w:style>
  <w:style w:type="character" w:styleId="a4">
    <w:name w:val="Emphasis"/>
    <w:basedOn w:val="a0"/>
    <w:uiPriority w:val="20"/>
    <w:qFormat/>
    <w:rsid w:val="00D27800"/>
    <w:rPr>
      <w:i/>
      <w:iCs/>
    </w:rPr>
  </w:style>
  <w:style w:type="paragraph" w:styleId="a5">
    <w:name w:val="Normal (Web)"/>
    <w:basedOn w:val="a"/>
    <w:uiPriority w:val="99"/>
    <w:semiHidden/>
    <w:unhideWhenUsed/>
    <w:rsid w:val="00D2780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D27800"/>
    <w:rPr>
      <w:sz w:val="18"/>
      <w:szCs w:val="18"/>
    </w:rPr>
  </w:style>
  <w:style w:type="character" w:customStyle="1" w:styleId="Char">
    <w:name w:val="批注框文本 Char"/>
    <w:basedOn w:val="a0"/>
    <w:link w:val="a6"/>
    <w:uiPriority w:val="99"/>
    <w:semiHidden/>
    <w:rsid w:val="00D27800"/>
    <w:rPr>
      <w:sz w:val="18"/>
      <w:szCs w:val="18"/>
    </w:rPr>
  </w:style>
</w:styles>
</file>

<file path=word/webSettings.xml><?xml version="1.0" encoding="utf-8"?>
<w:webSettings xmlns:r="http://schemas.openxmlformats.org/officeDocument/2006/relationships" xmlns:w="http://schemas.openxmlformats.org/wordprocessingml/2006/main">
  <w:divs>
    <w:div w:id="835730938">
      <w:bodyDiv w:val="1"/>
      <w:marLeft w:val="0"/>
      <w:marRight w:val="0"/>
      <w:marTop w:val="0"/>
      <w:marBottom w:val="0"/>
      <w:divBdr>
        <w:top w:val="none" w:sz="0" w:space="0" w:color="auto"/>
        <w:left w:val="none" w:sz="0" w:space="0" w:color="auto"/>
        <w:bottom w:val="none" w:sz="0" w:space="0" w:color="auto"/>
        <w:right w:val="none" w:sz="0" w:space="0" w:color="auto"/>
      </w:divBdr>
      <w:divsChild>
        <w:div w:id="989476679">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2023-04-22T03:46:00Z</dcterms:created>
  <dcterms:modified xsi:type="dcterms:W3CDTF">2023-04-22T03:49:00Z</dcterms:modified>
</cp:coreProperties>
</file>