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26" w:rsidRPr="008B5426" w:rsidRDefault="008B5426" w:rsidP="008B5426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8"/>
          <w:szCs w:val="45"/>
        </w:rPr>
      </w:pPr>
      <w:r w:rsidRPr="008B5426">
        <w:rPr>
          <w:rFonts w:ascii="微软雅黑" w:eastAsia="微软雅黑" w:hAnsi="微软雅黑" w:cs="宋体" w:hint="eastAsia"/>
          <w:spacing w:val="11"/>
          <w:kern w:val="36"/>
          <w:sz w:val="48"/>
          <w:szCs w:val="45"/>
        </w:rPr>
        <w:t>【社区动态】富康社区举办“全民国家安全教育日”讲座</w:t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68099" cy="1685109"/>
            <wp:effectExtent l="19050" t="0" r="8801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09" cy="168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8B5426">
        <w:rPr>
          <w:rFonts w:ascii="微软雅黑" w:eastAsia="微软雅黑" w:hAnsi="微软雅黑" w:cs="宋体" w:hint="eastAsia"/>
          <w:b/>
          <w:bCs/>
          <w:spacing w:val="11"/>
          <w:kern w:val="0"/>
          <w:sz w:val="35"/>
        </w:rPr>
        <w:t>全民国家安全教育日</w:t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8B5426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t>    为进一步提高辖区居民对维护国家安全、反恐怖、反邪教的意识，在我国第八个全民国家安全教育日来临之际，继续倡导群众积极弘扬和践行社会主义核心价值观、荣辱观、维护国家安全，营造和谐美丽的社会环境。4月14日下午，富康社区民警在社区为辖区居民代表开设了“全民国家安全教育”小课堂。</w:t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962318" cy="2573383"/>
            <wp:effectExtent l="19050" t="0" r="332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06" cy="257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8B5426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lastRenderedPageBreak/>
        <w:t>   活动过程中，社区民警首先通报了辖区第一季度治安状况、其次，讲解了国家安全教育知识，并以图文解说的方式向辖区居民详细介绍现阶段反恐怖、反邪教知识有效应对方法和措施，教育引导群众要破除封建迷信、崇尚科学、远离邪教、传播文明、爱国爱家，积极鼓励大家检举揭发违法犯罪线索，提高法治意识和国家安全意识，树立正确的人生观、价值观，营造全民反恐怖、反邪教的良好氛围。</w:t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714123" cy="2599509"/>
            <wp:effectExtent l="19050" t="0" r="877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05" cy="259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558790" cy="2416629"/>
            <wp:effectExtent l="19050" t="0" r="381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65" cy="24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8B5426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8B5426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lastRenderedPageBreak/>
        <w:t> </w:t>
      </w:r>
      <w:r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t xml:space="preserve">  </w:t>
      </w:r>
      <w:r w:rsidRPr="008B5426">
        <w:rPr>
          <w:rFonts w:ascii="微软雅黑" w:eastAsia="微软雅黑" w:hAnsi="微软雅黑" w:cs="宋体" w:hint="eastAsia"/>
          <w:spacing w:val="11"/>
          <w:kern w:val="0"/>
          <w:sz w:val="33"/>
          <w:szCs w:val="33"/>
        </w:rPr>
        <w:t>今后，富康社区将继续发挥基层治理的核心作用，宣传国家安全法律法规，提升全民国家安全意识，进一步维护社会稳定，让“维护国家安全，人人有责”的观念深入人心。</w:t>
      </w:r>
    </w:p>
    <w:p w:rsidR="00175233" w:rsidRDefault="00175233"/>
    <w:sectPr w:rsidR="00175233" w:rsidSect="0017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426"/>
    <w:rsid w:val="00175233"/>
    <w:rsid w:val="008B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54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542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B5426"/>
  </w:style>
  <w:style w:type="character" w:styleId="a3">
    <w:name w:val="Hyperlink"/>
    <w:basedOn w:val="a0"/>
    <w:uiPriority w:val="99"/>
    <w:semiHidden/>
    <w:unhideWhenUsed/>
    <w:rsid w:val="008B5426"/>
    <w:rPr>
      <w:color w:val="0000FF"/>
      <w:u w:val="single"/>
    </w:rPr>
  </w:style>
  <w:style w:type="character" w:styleId="a4">
    <w:name w:val="Emphasis"/>
    <w:basedOn w:val="a0"/>
    <w:uiPriority w:val="20"/>
    <w:qFormat/>
    <w:rsid w:val="008B5426"/>
    <w:rPr>
      <w:i/>
      <w:iCs/>
    </w:rPr>
  </w:style>
  <w:style w:type="paragraph" w:styleId="a5">
    <w:name w:val="Normal (Web)"/>
    <w:basedOn w:val="a"/>
    <w:uiPriority w:val="99"/>
    <w:semiHidden/>
    <w:unhideWhenUsed/>
    <w:rsid w:val="008B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5426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B542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B5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889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2023-04-22T03:57:00Z</dcterms:created>
  <dcterms:modified xsi:type="dcterms:W3CDTF">2023-04-22T04:00:00Z</dcterms:modified>
</cp:coreProperties>
</file>