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确定</w:t>
      </w:r>
      <w:r>
        <w:rPr>
          <w:rFonts w:hint="eastAsia" w:ascii="黑体" w:hAnsi="黑体" w:eastAsia="黑体"/>
          <w:sz w:val="44"/>
          <w:szCs w:val="44"/>
          <w:lang w:eastAsia="zh-CN"/>
        </w:rPr>
        <w:t>魏常友、罗红玲</w:t>
      </w:r>
      <w:r>
        <w:rPr>
          <w:rFonts w:hint="eastAsia" w:ascii="黑体" w:hAnsi="黑体" w:eastAsia="黑体"/>
          <w:sz w:val="44"/>
          <w:szCs w:val="44"/>
        </w:rPr>
        <w:t>同志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为考察对象的意见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中共奈曼</w:t>
      </w:r>
      <w:r>
        <w:rPr>
          <w:rFonts w:hint="eastAsia" w:ascii="仿宋_GB2312" w:eastAsia="仿宋_GB2312"/>
          <w:sz w:val="34"/>
          <w:szCs w:val="34"/>
        </w:rPr>
        <w:t>旗委组织部：</w:t>
      </w:r>
    </w:p>
    <w:p>
      <w:pPr>
        <w:spacing w:line="60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根据旗委考察组反馈意见，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大沁他拉街道党工委</w:t>
      </w:r>
      <w:r>
        <w:rPr>
          <w:rFonts w:hint="eastAsia" w:ascii="仿宋_GB2312" w:hAnsi="仿宋_GB2312" w:eastAsia="仿宋_GB2312" w:cs="仿宋_GB2312"/>
          <w:sz w:val="34"/>
          <w:szCs w:val="34"/>
        </w:rPr>
        <w:t>召开会议，按照《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全区实施旗县（市、区）以下事业单位管理岗位职员等级晋升制度工作方案</w:t>
      </w:r>
      <w:r>
        <w:rPr>
          <w:rFonts w:hint="eastAsia" w:ascii="仿宋_GB2312" w:hAnsi="仿宋_GB2312" w:eastAsia="仿宋_GB2312" w:cs="仿宋_GB2312"/>
          <w:sz w:val="34"/>
          <w:szCs w:val="34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奈曼旗事业单位管理岗位职员等级晋升制度工作方案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规定的程序和要求，进行了研究讨论，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确定魏常友、罗红玲</w:t>
      </w:r>
      <w:r>
        <w:rPr>
          <w:rFonts w:hint="eastAsia" w:ascii="仿宋_GB2312" w:hAnsi="仿宋_GB2312" w:eastAsia="仿宋_GB2312" w:cs="仿宋_GB2312"/>
          <w:sz w:val="34"/>
          <w:szCs w:val="34"/>
        </w:rPr>
        <w:t>同志为晋升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八级</w:t>
      </w:r>
      <w:r>
        <w:rPr>
          <w:rFonts w:hint="eastAsia" w:ascii="仿宋_GB2312" w:hAnsi="仿宋_GB2312" w:eastAsia="仿宋_GB2312" w:cs="仿宋_GB2312"/>
          <w:sz w:val="34"/>
          <w:szCs w:val="34"/>
        </w:rPr>
        <w:t>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4"/>
          <w:szCs w:val="34"/>
        </w:rPr>
        <w:t>人选考察对象。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</w:t>
      </w:r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2023年1月16日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000000"/>
    <w:rsid w:val="2C167358"/>
    <w:rsid w:val="398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4</TotalTime>
  <ScaleCrop>false</ScaleCrop>
  <LinksUpToDate>false</LinksUpToDate>
  <CharactersWithSpaces>247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2023-01-16T03:01:17Z</dcterms:created>
  <dc:creator>Administrator</dc:creator>
  <cp:lastModifiedBy>Administrator</cp:lastModifiedBy>
  <dcterms:modified xsi:type="dcterms:W3CDTF">2023-01-16T03:12:50Z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95E698E3F1CC4275BEF18B6771B97E08</vt:lpwstr>
  </property>
</Properties>
</file>