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AE" w:rsidRPr="008A26AE" w:rsidRDefault="008A26AE" w:rsidP="008A26AE">
      <w:pPr>
        <w:widowControl/>
        <w:shd w:val="clear" w:color="auto" w:fill="FFFFFF"/>
        <w:spacing w:after="288"/>
        <w:jc w:val="left"/>
        <w:outlineLvl w:val="0"/>
        <w:rPr>
          <w:rFonts w:asciiTheme="minorEastAsia" w:hAnsiTheme="minorEastAsia" w:cs="宋体"/>
          <w:color w:val="222222"/>
          <w:spacing w:val="11"/>
          <w:kern w:val="36"/>
          <w:sz w:val="36"/>
          <w:szCs w:val="36"/>
        </w:rPr>
      </w:pPr>
      <w:r w:rsidRPr="008A26AE">
        <w:rPr>
          <w:rFonts w:ascii="微软雅黑" w:eastAsia="微软雅黑" w:hAnsi="微软雅黑" w:cs="宋体" w:hint="eastAsia"/>
          <w:color w:val="222222"/>
          <w:spacing w:val="11"/>
          <w:kern w:val="36"/>
          <w:sz w:val="45"/>
          <w:szCs w:val="45"/>
        </w:rPr>
        <w:t>【</w:t>
      </w:r>
      <w:r w:rsidRPr="008A26AE">
        <w:rPr>
          <w:rFonts w:asciiTheme="minorEastAsia" w:hAnsiTheme="minorEastAsia" w:cs="宋体" w:hint="eastAsia"/>
          <w:color w:val="222222"/>
          <w:spacing w:val="11"/>
          <w:kern w:val="36"/>
          <w:sz w:val="36"/>
          <w:szCs w:val="36"/>
        </w:rPr>
        <w:t>社区动态】三月春风暖人心 雷锋精神代代传</w:t>
      </w:r>
    </w:p>
    <w:p w:rsidR="008A26AE" w:rsidRPr="008A26AE" w:rsidRDefault="008A26AE" w:rsidP="008A26A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drawing>
          <wp:inline distT="0" distB="0" distL="0" distR="0">
            <wp:extent cx="5702482" cy="4441371"/>
            <wp:effectExtent l="1905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589" cy="444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AE" w:rsidRPr="008A26AE" w:rsidRDefault="008A26AE" w:rsidP="008A26AE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  <w:r w:rsidRPr="008A26AE">
        <w:rPr>
          <w:rFonts w:asciiTheme="minorEastAsia" w:hAnsiTheme="minorEastAsia" w:cs="宋体" w:hint="eastAsia"/>
          <w:spacing w:val="11"/>
          <w:kern w:val="0"/>
          <w:sz w:val="30"/>
          <w:szCs w:val="30"/>
        </w:rPr>
        <w:t>   雷锋是时代的楷模，雷锋精神是永恒的，学习雷锋的方式在变，但雷锋精神的底色从未改变。“雷锋精神”一直影响并激励和感召着一代又一代中国人无私奉献、积极进取、自强不息、奋力拼搏。</w:t>
      </w:r>
    </w:p>
    <w:p w:rsidR="008A26AE" w:rsidRPr="008A26AE" w:rsidRDefault="008A26AE" w:rsidP="008A26A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lastRenderedPageBreak/>
        <w:drawing>
          <wp:inline distT="0" distB="0" distL="0" distR="0">
            <wp:extent cx="5611042" cy="4187513"/>
            <wp:effectExtent l="19050" t="0" r="8708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30" cy="419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AE" w:rsidRPr="008A26AE" w:rsidRDefault="008A26AE" w:rsidP="008A26AE">
      <w:pPr>
        <w:widowControl/>
        <w:shd w:val="clear" w:color="auto" w:fill="FFFFFF"/>
        <w:rPr>
          <w:rFonts w:asciiTheme="minorEastAsia" w:hAnsiTheme="minorEastAsia" w:cs="宋体" w:hint="eastAsia"/>
          <w:spacing w:val="11"/>
          <w:kern w:val="0"/>
          <w:sz w:val="30"/>
          <w:szCs w:val="30"/>
        </w:rPr>
      </w:pPr>
      <w:r w:rsidRPr="008A26AE"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 xml:space="preserve">  </w:t>
      </w:r>
      <w:r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 xml:space="preserve"> </w:t>
      </w:r>
      <w:r w:rsidRPr="008A26AE">
        <w:rPr>
          <w:rFonts w:asciiTheme="minorEastAsia" w:hAnsiTheme="minorEastAsia" w:cs="宋体" w:hint="eastAsia"/>
          <w:spacing w:val="11"/>
          <w:kern w:val="0"/>
          <w:sz w:val="30"/>
          <w:szCs w:val="30"/>
        </w:rPr>
        <w:t xml:space="preserve"> 富康社区所辖小区里，有一位熟悉的身影，欧日鲁格，这位年轻人用自己的行动，为丽都小区的居民服务。平日里，小区里只要有人需要帮助，欧日鲁格都会热情帮助，在老旧小区改造的时候，欧日鲁格主动找小区居民商量为小区大门安装电子杆，小区里大大小小的事情，都能看见欧日鲁格的身影，欧日鲁格在小区微信群里“吆喝”一声，居民也会积极响应，欧日鲁格说：“这个小区大部分都是老人，年轻人比较少，谁家没个事儿啊，大家都住在一个小区，能帮忙就帮忙，我多跑跑就行了。”</w:t>
      </w:r>
    </w:p>
    <w:p w:rsidR="008A26AE" w:rsidRPr="008A26AE" w:rsidRDefault="008A26AE" w:rsidP="008A26A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lastRenderedPageBreak/>
        <w:drawing>
          <wp:inline distT="0" distB="0" distL="0" distR="0">
            <wp:extent cx="5898425" cy="6897189"/>
            <wp:effectExtent l="19050" t="0" r="7075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425" cy="689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AE" w:rsidRPr="008A26AE" w:rsidRDefault="008A26AE" w:rsidP="008A26AE">
      <w:pPr>
        <w:widowControl/>
        <w:shd w:val="clear" w:color="auto" w:fill="FFFFFF"/>
        <w:rPr>
          <w:rFonts w:asciiTheme="minorEastAsia" w:hAnsiTheme="minorEastAsia" w:cs="宋体" w:hint="eastAsia"/>
          <w:color w:val="000000" w:themeColor="text1"/>
          <w:spacing w:val="11"/>
          <w:kern w:val="0"/>
          <w:sz w:val="30"/>
          <w:szCs w:val="30"/>
        </w:rPr>
      </w:pPr>
      <w:r w:rsidRPr="008A26AE">
        <w:rPr>
          <w:rFonts w:ascii="微软雅黑" w:eastAsia="微软雅黑" w:hAnsi="微软雅黑" w:cs="宋体" w:hint="eastAsia"/>
          <w:color w:val="827052"/>
          <w:spacing w:val="11"/>
          <w:kern w:val="0"/>
          <w:sz w:val="29"/>
          <w:szCs w:val="29"/>
        </w:rPr>
        <w:t xml:space="preserve">  </w:t>
      </w:r>
      <w:r w:rsidRPr="008A26AE">
        <w:rPr>
          <w:rFonts w:asciiTheme="minorEastAsia" w:hAnsiTheme="minorEastAsia" w:cs="宋体" w:hint="eastAsia"/>
          <w:color w:val="000000" w:themeColor="text1"/>
          <w:spacing w:val="11"/>
          <w:kern w:val="0"/>
          <w:sz w:val="30"/>
          <w:szCs w:val="30"/>
        </w:rPr>
        <w:t> 平凡的小事往往可以诠释生活的真谛。正是社区有了欧日鲁格，小区治理才有了提升的“基石”，精神文明的曙光才会沐浴越来越多的居民。</w:t>
      </w:r>
    </w:p>
    <w:p w:rsidR="008A26AE" w:rsidRPr="008A26AE" w:rsidRDefault="008A26AE" w:rsidP="008A26A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35"/>
          <w:szCs w:val="35"/>
        </w:rPr>
        <w:lastRenderedPageBreak/>
        <w:drawing>
          <wp:inline distT="0" distB="0" distL="0" distR="0">
            <wp:extent cx="5772362" cy="4990012"/>
            <wp:effectExtent l="1905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545" cy="499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6AE" w:rsidRPr="008A26AE" w:rsidRDefault="008A26AE" w:rsidP="008A26AE">
      <w:pPr>
        <w:widowControl/>
        <w:shd w:val="clear" w:color="auto" w:fill="FFFFFF"/>
        <w:rPr>
          <w:rFonts w:asciiTheme="minorEastAsia" w:hAnsiTheme="minorEastAsia" w:cs="宋体" w:hint="eastAsia"/>
          <w:color w:val="000000" w:themeColor="text1"/>
          <w:spacing w:val="11"/>
          <w:kern w:val="0"/>
          <w:sz w:val="30"/>
          <w:szCs w:val="30"/>
        </w:rPr>
      </w:pPr>
      <w:r w:rsidRPr="008A26AE">
        <w:rPr>
          <w:rFonts w:ascii="微软雅黑" w:eastAsia="微软雅黑" w:hAnsi="微软雅黑" w:cs="宋体" w:hint="eastAsia"/>
          <w:color w:val="827052"/>
          <w:spacing w:val="11"/>
          <w:kern w:val="0"/>
          <w:sz w:val="29"/>
          <w:szCs w:val="29"/>
        </w:rPr>
        <w:t xml:space="preserve">  </w:t>
      </w:r>
      <w:r w:rsidRPr="008A26AE">
        <w:rPr>
          <w:rFonts w:asciiTheme="minorEastAsia" w:hAnsiTheme="minorEastAsia" w:cs="宋体" w:hint="eastAsia"/>
          <w:color w:val="827052"/>
          <w:spacing w:val="11"/>
          <w:kern w:val="0"/>
          <w:sz w:val="30"/>
          <w:szCs w:val="30"/>
        </w:rPr>
        <w:t> </w:t>
      </w:r>
      <w:r w:rsidRPr="008A26AE">
        <w:rPr>
          <w:rFonts w:asciiTheme="minorEastAsia" w:hAnsiTheme="minorEastAsia" w:cs="宋体" w:hint="eastAsia"/>
          <w:color w:val="000000" w:themeColor="text1"/>
          <w:spacing w:val="11"/>
          <w:kern w:val="0"/>
          <w:sz w:val="30"/>
          <w:szCs w:val="30"/>
        </w:rPr>
        <w:t>建设和谐的社区离不开身边的好人，建设美丽的社区也离不开身边的好人，社区的点点滴滴更是离不开这些好人，在弘扬雷锋精神的今天，他们用自己的行动为我们作出了榜样。</w:t>
      </w:r>
    </w:p>
    <w:p w:rsidR="00E9078A" w:rsidRPr="008A26AE" w:rsidRDefault="00E9078A">
      <w:pPr>
        <w:rPr>
          <w:rFonts w:asciiTheme="minorEastAsia" w:hAnsiTheme="minorEastAsia"/>
          <w:color w:val="000000" w:themeColor="text1"/>
          <w:sz w:val="30"/>
          <w:szCs w:val="30"/>
        </w:rPr>
      </w:pPr>
    </w:p>
    <w:sectPr w:rsidR="00E9078A" w:rsidRPr="008A26AE" w:rsidSect="00E90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6AE"/>
    <w:rsid w:val="008A26AE"/>
    <w:rsid w:val="00E9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8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26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A26A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8A26AE"/>
  </w:style>
  <w:style w:type="character" w:styleId="a3">
    <w:name w:val="Hyperlink"/>
    <w:basedOn w:val="a0"/>
    <w:uiPriority w:val="99"/>
    <w:semiHidden/>
    <w:unhideWhenUsed/>
    <w:rsid w:val="008A26AE"/>
    <w:rPr>
      <w:color w:val="0000FF"/>
      <w:u w:val="single"/>
    </w:rPr>
  </w:style>
  <w:style w:type="character" w:styleId="a4">
    <w:name w:val="Emphasis"/>
    <w:basedOn w:val="a0"/>
    <w:uiPriority w:val="20"/>
    <w:qFormat/>
    <w:rsid w:val="008A26AE"/>
    <w:rPr>
      <w:i/>
      <w:iCs/>
    </w:rPr>
  </w:style>
  <w:style w:type="paragraph" w:styleId="a5">
    <w:name w:val="Normal (Web)"/>
    <w:basedOn w:val="a"/>
    <w:uiPriority w:val="99"/>
    <w:semiHidden/>
    <w:unhideWhenUsed/>
    <w:rsid w:val="008A26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8A26A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A26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841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2023-04-09T04:23:00Z</dcterms:created>
  <dcterms:modified xsi:type="dcterms:W3CDTF">2023-04-09T04:27:00Z</dcterms:modified>
</cp:coreProperties>
</file>