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“疫”起行动，温暖守护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44"/>
          <w:szCs w:val="44"/>
        </w:rPr>
        <w:t>“疫情防控药品暖心包”送上门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自自治区党委组织部下发《关于组建嘎查村、社区暖心服务小分队的通知》以来，五福堂社区积极响应，依托网格力量，成立了36支暖心服务小分队，开展暖心服务工作。1月17日，五福堂社区举行暖心服务小分队疫情防控药品暖心包发放仪式暨“疫”起行动，温暖守护“疫情防控药品暖心包”送上门服务活动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0495" cy="2866390"/>
            <wp:effectExtent l="0" t="0" r="8255" b="1016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8115" cy="2603500"/>
            <wp:effectExtent l="0" t="0" r="635" b="635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仪式上对暖心服务小分队工作进行了安排部署。随后，各分队队长上台领取了疫情防控药品暖心包。共60份疫情防控药品暖心包，包内装有暖心服务联系卡、新冠防护必知的40个知识点、新冠病毒感染恢复期健康教育知识、止痛、止咳、退烧药、酒精、一次性手套、口罩等物资。</w:t>
      </w:r>
    </w:p>
    <w:tbl>
      <w:tblPr>
        <w:tblStyle w:val="4"/>
        <w:tblW w:w="84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243"/>
        <w:gridCol w:w="42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tcBorders>
              <w:top w:val="single" w:color="3FB1B3" w:sz="6" w:space="0"/>
              <w:left w:val="single" w:color="3FB1B3" w:sz="6" w:space="0"/>
              <w:bottom w:val="single" w:color="3FB1B3" w:sz="6" w:space="0"/>
              <w:right w:val="single" w:color="3FB1B3" w:sz="6" w:space="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581275" cy="2221230"/>
                  <wp:effectExtent l="0" t="0" r="9525" b="7620"/>
                  <wp:docPr id="1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22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3FB1B3" w:sz="6" w:space="0"/>
              <w:left w:val="single" w:color="3FB1B3" w:sz="6" w:space="0"/>
              <w:bottom w:val="single" w:color="3FB1B3" w:sz="6" w:space="0"/>
              <w:right w:val="single" w:color="3FB1B3" w:sz="6" w:space="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477770" cy="2242185"/>
                  <wp:effectExtent l="0" t="0" r="17780" b="5715"/>
                  <wp:docPr id="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224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tcBorders>
              <w:top w:val="single" w:color="3FB1B3" w:sz="6" w:space="0"/>
              <w:left w:val="single" w:color="3FB1B3" w:sz="6" w:space="0"/>
              <w:bottom w:val="single" w:color="3FB1B3" w:sz="6" w:space="0"/>
              <w:right w:val="single" w:color="3FB1B3" w:sz="6" w:space="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553970" cy="2553970"/>
                  <wp:effectExtent l="0" t="0" r="17780" b="17780"/>
                  <wp:docPr id="1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55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3FB1B3" w:sz="6" w:space="0"/>
              <w:left w:val="single" w:color="3FB1B3" w:sz="6" w:space="0"/>
              <w:bottom w:val="single" w:color="3FB1B3" w:sz="6" w:space="0"/>
              <w:right w:val="single" w:color="3FB1B3" w:sz="6" w:space="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583180" cy="2506980"/>
                  <wp:effectExtent l="0" t="0" r="7620" b="7620"/>
                  <wp:docPr id="13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发放仪式结束后暖心服务分队深入辖区内的空巢老人、孕产妇、残疾人、困境儿童、特殊困难对象逐户发放“疫情防控药品暖心包”详细了解特殊群体身体状况和生活情况，并讲解如何正确使用“暖心包”及注意事项，普及疫情防控知识，反复叮嘱他们要注意自身防护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66995" cy="3875405"/>
            <wp:effectExtent l="0" t="0" r="14605" b="1079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93360" cy="3870960"/>
            <wp:effectExtent l="0" t="0" r="2540" b="1524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070" cy="3760470"/>
            <wp:effectExtent l="0" t="0" r="17780" b="1143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47640" cy="3762375"/>
            <wp:effectExtent l="0" t="0" r="10160" b="952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“这个暖心包，样样齐全，让人感觉很暖心，感谢咱们社区工作人员！”老人周某收到“暖心包”后连声感谢。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14620" cy="2925445"/>
            <wp:effectExtent l="0" t="0" r="5080" b="8255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通过本次活动的开展，进一步拉近了社区与重点群体的距离，不仅给予他们物质上的帮助，情感上的温暖，更给予他们精神上的鼓舞，让他们感受到了社区的温暖。接下来，五福堂社区将充分发挥暖心服务小分队的力量，细化服务职责、明确服务重点、健全服务机制，聚焦老年人、残疾人及居家治疗人员等群体，主动帮助解决困难，“零距离”服务居民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001645"/>
            <wp:effectExtent l="0" t="0" r="8890" b="825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508375"/>
            <wp:effectExtent l="0" t="0" r="8890" b="1587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zYjhiMGI2ZDgwN2Q3NzQ5MTBjNzNhNmVkZTRhNWQifQ=="/>
    <w:docVar w:name="KSO_WPS_MARK_KEY" w:val="50946c99-eb66-40d8-8064-1fd6f0a618fb"/>
  </w:docVars>
  <w:rsids>
    <w:rsidRoot w:val="1C1D085B"/>
    <w:rsid w:val="1C1D085B"/>
    <w:rsid w:val="5BF3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611</Words>
  <Characters>615</Characters>
  <Lines>0</Lines>
  <Paragraphs>0</Paragraphs>
  <TotalTime>1</TotalTime>
  <ScaleCrop>false</ScaleCrop>
  <LinksUpToDate>false</LinksUpToDate>
  <CharactersWithSpaces>633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2023-03-14T09:02:00Z</dcterms:created>
  <dc:creator>Administrator</dc:creator>
  <cp:lastModifiedBy>Administrator</cp:lastModifiedBy>
  <dcterms:modified xsi:type="dcterms:W3CDTF">2023-03-14T09:17:57Z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6E69F8798AE6418A89842196D9694A5F</vt:lpwstr>
  </property>
</Properties>
</file>