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outlineLvl w:val="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土城子乡后头沟村《村规民约》</w:t>
      </w:r>
    </w:p>
    <w:p>
      <w:pPr>
        <w:pStyle w:val="4"/>
        <w:numPr>
          <w:ilvl w:val="0"/>
          <w:numId w:val="0"/>
        </w:numPr>
        <w:tabs>
          <w:tab w:val="left" w:pos="331"/>
        </w:tabs>
        <w:ind w:leftChars="0"/>
        <w:jc w:val="left"/>
        <w:outlineLvl w:val="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ab/>
      </w:r>
    </w:p>
    <w:p>
      <w:pPr>
        <w:pStyle w:val="4"/>
        <w:numPr>
          <w:ilvl w:val="0"/>
          <w:numId w:val="0"/>
        </w:numPr>
        <w:tabs>
          <w:tab w:val="left" w:pos="331"/>
        </w:tabs>
        <w:ind w:leftChars="0"/>
        <w:jc w:val="left"/>
        <w:outlineLvl w:val="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为了推进民主法制建设，维护社会稳定，树立良好的民风、村风，创造安居乐业的社会环境，促进经济发展，建设文明美丽乡村，经广泛征求意见、村民代表会议讨论通过，制定以下村规民约：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自觉遵纪守法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积极响应党委、政府号召，支持村里工作。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百善孝为先尊老爱幼，人人把孝敬老人放在首位。如有遗弃、虐待老人和儿童的，轻者教育曝光，重者移交司法机关处理。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做诚实守信的村民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诚实做人，诚信做事。如有坑蒙拐骗行为的，轻者教育曝光，触犯法律的移交司法机关处理。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村民住宅前后不准乱堆杂物，不得占用街巷公共面积及绿化带。如有乱堆乱放的，每发现一次罚款50-100元，清理费用全部由个人承担。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积极参与环境卫生整治，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农户房前屋后实行“三包”管理制度。做到生活垃圾不出户，将垃圾集中到村内指定地点填满，如有乱扔乱倒垃圾的，每发现一次罚款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50-100元。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注意自身形象，不准无理取闹和扰乱社会公共秩序。有违反的，情节较轻村内曝光，造成不良后果的移交司法机关处理。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严格执行村内规划，不准私搭乱建。违反者限期拆除，不听劝阻的移交规划及国土部门按相关规定处理。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严格执行防疫规定，病死家畜上报并深埋。如发现到处乱扔的，情节较轻罚款100-200元，情节严重由动物防疫部门依据相关法律条款处理。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严禁滥砍滥伐，私开乱垦，乱挖土，严禁损害庄稼，严格执行禁牧政策。如发生此现象，一律移交司法机关处理。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严禁酗酒闹事、赌博、酒后驾车。轻者村内曝光，造成不良后果的移交司法机关处理。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自觉抵制流言碎语，不传谣不造谣，不当的话不讲，不利的话不说，维护社会和谐稳定。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严禁破坏、损毁任何公共设施，自觉维护公共空间；人人都有维护村内道路的义务。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严禁加入任何邪教，不信、不参与迷信活动。轻者说服教育，重者移交司法机关处理。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村民之间和谐相处，不打架斗殴、搬弄是非。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不制造家庭内部及邻里乡亲矛盾，有了矛盾主动退让。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安全意识警钟长鸣，要特别注意防火防盗，安全用电及人身安全。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严格用水、用电管理。不经批准，不准私自安装水电设施。节约用水，严禁偷水偷电。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right="0" w:rightChars="0" w:hanging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从简操办红、白喜事，不搞铺张浪费。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E7AAE"/>
    <w:multiLevelType w:val="multilevel"/>
    <w:tmpl w:val="4A3E7AA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9B5"/>
    <w:rsid w:val="003A47F3"/>
    <w:rsid w:val="0052383A"/>
    <w:rsid w:val="0058649F"/>
    <w:rsid w:val="00610C2A"/>
    <w:rsid w:val="006604F8"/>
    <w:rsid w:val="007C0C03"/>
    <w:rsid w:val="00965425"/>
    <w:rsid w:val="00A34472"/>
    <w:rsid w:val="00AB1E99"/>
    <w:rsid w:val="00BB21AA"/>
    <w:rsid w:val="00CE2119"/>
    <w:rsid w:val="00D96B5D"/>
    <w:rsid w:val="00F34F51"/>
    <w:rsid w:val="00FA69E2"/>
    <w:rsid w:val="00FF69B5"/>
    <w:rsid w:val="138A01AD"/>
    <w:rsid w:val="2D215291"/>
    <w:rsid w:val="32B30A36"/>
    <w:rsid w:val="3DB11B64"/>
    <w:rsid w:val="46082E95"/>
    <w:rsid w:val="61055F94"/>
    <w:rsid w:val="627A6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631</Characters>
  <Lines>5</Lines>
  <Paragraphs>1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2016-04-22T03:11:00Z</dcterms:created>
  <dc:creator>Administrator</dc:creator>
  <cp:lastModifiedBy>李志国</cp:lastModifiedBy>
  <cp:lastPrinted>2021-03-05T09:46:23Z</cp:lastPrinted>
  <dcterms:modified xsi:type="dcterms:W3CDTF">2021-03-05T09:50:51Z</dcterms:modified>
  <dc:title>土城子村《村规民约》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