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36" w:rsidRPr="00017236" w:rsidRDefault="00017236" w:rsidP="00017236">
      <w:pPr>
        <w:widowControl/>
        <w:shd w:val="clear" w:color="auto" w:fill="FFFFFF"/>
        <w:spacing w:after="288"/>
        <w:ind w:firstLineChars="150" w:firstLine="573"/>
        <w:jc w:val="left"/>
        <w:outlineLvl w:val="0"/>
        <w:rPr>
          <w:rFonts w:ascii="微软雅黑" w:eastAsia="微软雅黑" w:hAnsi="微软雅黑" w:cs="宋体"/>
          <w:color w:val="222222"/>
          <w:spacing w:val="11"/>
          <w:kern w:val="36"/>
          <w:sz w:val="36"/>
          <w:szCs w:val="36"/>
        </w:rPr>
      </w:pPr>
      <w:r w:rsidRPr="00017236">
        <w:rPr>
          <w:rFonts w:ascii="微软雅黑" w:eastAsia="微软雅黑" w:hAnsi="微软雅黑" w:cs="宋体" w:hint="eastAsia"/>
          <w:color w:val="222222"/>
          <w:spacing w:val="11"/>
          <w:kern w:val="36"/>
          <w:sz w:val="36"/>
          <w:szCs w:val="36"/>
        </w:rPr>
        <w:t>通辽市朝聚眼科医院到富康社区为居民义诊</w:t>
      </w:r>
    </w:p>
    <w:p w:rsidR="00017236" w:rsidRPr="00017236" w:rsidRDefault="00017236" w:rsidP="00017236">
      <w:pPr>
        <w:widowControl/>
        <w:shd w:val="clear" w:color="auto" w:fill="FFFFFF"/>
        <w:ind w:firstLineChars="50" w:firstLine="186"/>
        <w:rPr>
          <w:rFonts w:ascii="微软雅黑" w:eastAsia="微软雅黑" w:hAnsi="微软雅黑" w:cs="宋体" w:hint="eastAsia"/>
          <w:color w:val="222222"/>
          <w:spacing w:val="11"/>
          <w:kern w:val="0"/>
          <w:sz w:val="35"/>
          <w:szCs w:val="35"/>
        </w:rPr>
      </w:pPr>
      <w:r w:rsidRPr="00017236">
        <w:rPr>
          <w:rFonts w:ascii="微软雅黑" w:eastAsia="微软雅黑" w:hAnsi="微软雅黑" w:cs="宋体" w:hint="eastAsia"/>
          <w:color w:val="222222"/>
          <w:spacing w:val="11"/>
          <w:kern w:val="0"/>
          <w:sz w:val="35"/>
          <w:szCs w:val="35"/>
        </w:rPr>
        <w:t>  3月13日通辽市朝聚眼科医院走进富康社区为居民提供免费的眼科义诊服务。</w:t>
      </w:r>
    </w:p>
    <w:p w:rsidR="00017236" w:rsidRPr="00017236" w:rsidRDefault="00017236" w:rsidP="00017236">
      <w:pPr>
        <w:widowControl/>
        <w:shd w:val="clear" w:color="auto" w:fill="FFFFFF"/>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drawing>
          <wp:inline distT="0" distB="0" distL="0" distR="0">
            <wp:extent cx="5592899" cy="3931920"/>
            <wp:effectExtent l="19050" t="0" r="7801"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598160" cy="3935619"/>
                    </a:xfrm>
                    <a:prstGeom prst="rect">
                      <a:avLst/>
                    </a:prstGeom>
                    <a:noFill/>
                    <a:ln w="9525">
                      <a:noFill/>
                      <a:miter lim="800000"/>
                      <a:headEnd/>
                      <a:tailEnd/>
                    </a:ln>
                  </pic:spPr>
                </pic:pic>
              </a:graphicData>
            </a:graphic>
          </wp:inline>
        </w:drawing>
      </w:r>
    </w:p>
    <w:p w:rsidR="00017236" w:rsidRPr="00017236" w:rsidRDefault="00017236" w:rsidP="00017236">
      <w:pPr>
        <w:widowControl/>
        <w:shd w:val="clear" w:color="auto" w:fill="FFFFFF"/>
        <w:rPr>
          <w:rFonts w:ascii="微软雅黑" w:eastAsia="微软雅黑" w:hAnsi="微软雅黑" w:cs="宋体" w:hint="eastAsia"/>
          <w:color w:val="222222"/>
          <w:spacing w:val="11"/>
          <w:kern w:val="0"/>
          <w:sz w:val="35"/>
          <w:szCs w:val="35"/>
        </w:rPr>
      </w:pPr>
      <w:r w:rsidRPr="00017236">
        <w:rPr>
          <w:rFonts w:ascii="微软雅黑" w:eastAsia="微软雅黑" w:hAnsi="微软雅黑" w:cs="宋体" w:hint="eastAsia"/>
          <w:color w:val="222222"/>
          <w:spacing w:val="11"/>
          <w:kern w:val="0"/>
          <w:sz w:val="35"/>
          <w:szCs w:val="35"/>
        </w:rPr>
        <w:t>   义诊现场，医生们尽职尽责，本着“早发现、早诊断、早治疗”的原则，为前来就诊的社区居民群众进行视力检查、眼病检查和白内障筛查，现场耐心细致地解答社区居民群众提出的关于眼部疾病方面的各项问题。同时，结合筛查的实际情况为病情较为严重的群众进行引导，建议他们到医院进行更详细的检查，给他们提出较为专业的治疗。</w:t>
      </w:r>
    </w:p>
    <w:p w:rsidR="00017236" w:rsidRPr="00017236" w:rsidRDefault="00017236" w:rsidP="00017236">
      <w:pPr>
        <w:widowControl/>
        <w:shd w:val="clear" w:color="auto" w:fill="FFFFFF"/>
        <w:rPr>
          <w:rFonts w:ascii="微软雅黑" w:eastAsia="微软雅黑" w:hAnsi="微软雅黑" w:cs="宋体" w:hint="eastAsia"/>
          <w:color w:val="222222"/>
          <w:spacing w:val="11"/>
          <w:kern w:val="0"/>
          <w:sz w:val="35"/>
          <w:szCs w:val="35"/>
        </w:rPr>
      </w:pPr>
      <w:r>
        <w:rPr>
          <w:rFonts w:ascii="微软雅黑" w:eastAsia="微软雅黑" w:hAnsi="微软雅黑" w:cs="宋体"/>
          <w:noProof/>
          <w:color w:val="222222"/>
          <w:spacing w:val="11"/>
          <w:kern w:val="0"/>
          <w:sz w:val="35"/>
          <w:szCs w:val="35"/>
        </w:rPr>
        <w:lastRenderedPageBreak/>
        <w:drawing>
          <wp:inline distT="0" distB="0" distL="0" distR="0">
            <wp:extent cx="5833110" cy="3393652"/>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837922" cy="3396451"/>
                    </a:xfrm>
                    <a:prstGeom prst="rect">
                      <a:avLst/>
                    </a:prstGeom>
                    <a:noFill/>
                    <a:ln w="9525">
                      <a:noFill/>
                      <a:miter lim="800000"/>
                      <a:headEnd/>
                      <a:tailEnd/>
                    </a:ln>
                  </pic:spPr>
                </pic:pic>
              </a:graphicData>
            </a:graphic>
          </wp:inline>
        </w:drawing>
      </w:r>
      <w:r>
        <w:rPr>
          <w:rFonts w:ascii="微软雅黑" w:eastAsia="微软雅黑" w:hAnsi="微软雅黑" w:cs="宋体"/>
          <w:noProof/>
          <w:color w:val="222222"/>
          <w:spacing w:val="11"/>
          <w:kern w:val="0"/>
          <w:sz w:val="35"/>
          <w:szCs w:val="35"/>
        </w:rPr>
        <w:drawing>
          <wp:inline distT="0" distB="0" distL="0" distR="0">
            <wp:extent cx="5833110" cy="3683725"/>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833297" cy="3683843"/>
                    </a:xfrm>
                    <a:prstGeom prst="rect">
                      <a:avLst/>
                    </a:prstGeom>
                    <a:noFill/>
                    <a:ln w="9525">
                      <a:noFill/>
                      <a:miter lim="800000"/>
                      <a:headEnd/>
                      <a:tailEnd/>
                    </a:ln>
                  </pic:spPr>
                </pic:pic>
              </a:graphicData>
            </a:graphic>
          </wp:inline>
        </w:drawing>
      </w:r>
    </w:p>
    <w:p w:rsidR="00017236" w:rsidRPr="00017236" w:rsidRDefault="00017236" w:rsidP="00017236">
      <w:pPr>
        <w:widowControl/>
        <w:shd w:val="clear" w:color="auto" w:fill="FFFFFF"/>
        <w:rPr>
          <w:rFonts w:ascii="微软雅黑" w:eastAsia="微软雅黑" w:hAnsi="微软雅黑" w:cs="宋体" w:hint="eastAsia"/>
          <w:color w:val="222222"/>
          <w:spacing w:val="11"/>
          <w:kern w:val="0"/>
          <w:sz w:val="35"/>
          <w:szCs w:val="35"/>
        </w:rPr>
      </w:pPr>
      <w:r w:rsidRPr="00017236">
        <w:rPr>
          <w:rFonts w:ascii="微软雅黑" w:eastAsia="微软雅黑" w:hAnsi="微软雅黑" w:cs="宋体" w:hint="eastAsia"/>
          <w:color w:val="222222"/>
          <w:spacing w:val="11"/>
          <w:kern w:val="0"/>
          <w:sz w:val="35"/>
          <w:szCs w:val="35"/>
        </w:rPr>
        <w:t>    此次义诊活动受到居民广泛好评，居民纷纷表示“在家门口就能享受到专业的检查服务，感谢通辽市朝聚眼科医院给我们带来的方便。”</w:t>
      </w:r>
    </w:p>
    <w:p w:rsidR="00017236" w:rsidRPr="00017236" w:rsidRDefault="00017236" w:rsidP="00017236">
      <w:pPr>
        <w:widowControl/>
        <w:shd w:val="clear" w:color="auto" w:fill="FFFFFF"/>
        <w:rPr>
          <w:rFonts w:ascii="微软雅黑" w:eastAsia="微软雅黑" w:hAnsi="微软雅黑" w:cs="宋体" w:hint="eastAsia"/>
          <w:color w:val="222222"/>
          <w:spacing w:val="11"/>
          <w:kern w:val="0"/>
          <w:sz w:val="35"/>
          <w:szCs w:val="35"/>
        </w:rPr>
      </w:pPr>
      <w:r w:rsidRPr="00017236">
        <w:rPr>
          <w:rFonts w:ascii="微软雅黑" w:eastAsia="微软雅黑" w:hAnsi="微软雅黑" w:cs="宋体" w:hint="eastAsia"/>
          <w:color w:val="222222"/>
          <w:spacing w:val="11"/>
          <w:kern w:val="0"/>
          <w:sz w:val="35"/>
          <w:szCs w:val="35"/>
        </w:rPr>
        <w:lastRenderedPageBreak/>
        <w:t>    本次义诊活动大大提升了社区居民群众的幸福感，既提高了辖区居民健康教育意识，又为打造健康社区奠定了坚实的群众基础。</w:t>
      </w:r>
    </w:p>
    <w:p w:rsidR="0052752B" w:rsidRDefault="0052752B"/>
    <w:sectPr w:rsidR="0052752B" w:rsidSect="005275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7236"/>
    <w:rsid w:val="00017236"/>
    <w:rsid w:val="005275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52B"/>
    <w:pPr>
      <w:widowControl w:val="0"/>
      <w:jc w:val="both"/>
    </w:pPr>
  </w:style>
  <w:style w:type="paragraph" w:styleId="1">
    <w:name w:val="heading 1"/>
    <w:basedOn w:val="a"/>
    <w:link w:val="1Char"/>
    <w:uiPriority w:val="9"/>
    <w:qFormat/>
    <w:rsid w:val="000172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7236"/>
    <w:rPr>
      <w:rFonts w:ascii="宋体" w:eastAsia="宋体" w:hAnsi="宋体" w:cs="宋体"/>
      <w:b/>
      <w:bCs/>
      <w:kern w:val="36"/>
      <w:sz w:val="48"/>
      <w:szCs w:val="48"/>
    </w:rPr>
  </w:style>
  <w:style w:type="character" w:customStyle="1" w:styleId="richmediameta">
    <w:name w:val="rich_media_meta"/>
    <w:basedOn w:val="a0"/>
    <w:rsid w:val="00017236"/>
  </w:style>
  <w:style w:type="character" w:styleId="a3">
    <w:name w:val="Hyperlink"/>
    <w:basedOn w:val="a0"/>
    <w:uiPriority w:val="99"/>
    <w:semiHidden/>
    <w:unhideWhenUsed/>
    <w:rsid w:val="00017236"/>
    <w:rPr>
      <w:color w:val="0000FF"/>
      <w:u w:val="single"/>
    </w:rPr>
  </w:style>
  <w:style w:type="character" w:styleId="a4">
    <w:name w:val="Emphasis"/>
    <w:basedOn w:val="a0"/>
    <w:uiPriority w:val="20"/>
    <w:qFormat/>
    <w:rsid w:val="00017236"/>
    <w:rPr>
      <w:i/>
      <w:iCs/>
    </w:rPr>
  </w:style>
  <w:style w:type="paragraph" w:styleId="a5">
    <w:name w:val="Normal (Web)"/>
    <w:basedOn w:val="a"/>
    <w:uiPriority w:val="99"/>
    <w:semiHidden/>
    <w:unhideWhenUsed/>
    <w:rsid w:val="0001723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017236"/>
    <w:rPr>
      <w:sz w:val="18"/>
      <w:szCs w:val="18"/>
    </w:rPr>
  </w:style>
  <w:style w:type="character" w:customStyle="1" w:styleId="Char">
    <w:name w:val="批注框文本 Char"/>
    <w:basedOn w:val="a0"/>
    <w:link w:val="a6"/>
    <w:uiPriority w:val="99"/>
    <w:semiHidden/>
    <w:rsid w:val="00017236"/>
    <w:rPr>
      <w:sz w:val="18"/>
      <w:szCs w:val="18"/>
    </w:rPr>
  </w:style>
</w:styles>
</file>

<file path=word/webSettings.xml><?xml version="1.0" encoding="utf-8"?>
<w:webSettings xmlns:r="http://schemas.openxmlformats.org/officeDocument/2006/relationships" xmlns:w="http://schemas.openxmlformats.org/wordprocessingml/2006/main">
  <w:divs>
    <w:div w:id="1672679645">
      <w:bodyDiv w:val="1"/>
      <w:marLeft w:val="0"/>
      <w:marRight w:val="0"/>
      <w:marTop w:val="0"/>
      <w:marBottom w:val="0"/>
      <w:divBdr>
        <w:top w:val="none" w:sz="0" w:space="0" w:color="auto"/>
        <w:left w:val="none" w:sz="0" w:space="0" w:color="auto"/>
        <w:bottom w:val="none" w:sz="0" w:space="0" w:color="auto"/>
        <w:right w:val="none" w:sz="0" w:space="0" w:color="auto"/>
      </w:divBdr>
      <w:divsChild>
        <w:div w:id="548762021">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2023-03-22T03:40:00Z</dcterms:created>
  <dcterms:modified xsi:type="dcterms:W3CDTF">2023-03-22T03:44:00Z</dcterms:modified>
</cp:coreProperties>
</file>