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w w:val="96"/>
          <w:sz w:val="40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w w:val="96"/>
          <w:sz w:val="40"/>
          <w:szCs w:val="40"/>
          <w:u w:val="none"/>
          <w:lang w:val="en-US" w:eastAsia="zh-CN"/>
        </w:rPr>
        <w:t>关于拟将敖腾飞同志转为中共正式党员的公示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在听取党员、群众意见的基础上，经支部委员会研究审查，拟将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敖腾飞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同志转为中共正式党员。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发展党员工作有关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敖腾飞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蒙古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族，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大专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内蒙古自治区通辽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市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奈曼旗大沁他拉镇哈沙图嘎查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人，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日参加工作。该同志于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日预备期满。入党介绍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人吴海宝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李长明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。该同志在预备期间表现良好，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入党动机端正，团结同志，为人正派，有为共产主义奋斗的决心，政治思想上同党中央保持一致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党支部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培养教育和考察，拟将敖腾飞同志转为中共正式党员，并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于近期召开党员大会讨论其转正问题。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公示时间为2022年11月19日至2022年11月25日（公示时间为5个工作日）。公示期间，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欢迎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党员和群众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来信来电来访，反映其在理想信念、政治立场、思想作风、工作表现、群众观念、廉洁自律等方面的情况和问题。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反映问题应实事求是、客观公正。以个人名义反映问题的，要签署本人真实姓名。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15114770311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中共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大沁他拉镇哈沙图嘎查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20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u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日</w:t>
      </w:r>
    </w:p>
    <w:p>
      <w:r>
        <w:rPr>
          <w:rFonts w:hint="eastAsia" w:ascii="楷体_GB2312" w:hAnsi="楷体_GB2312" w:eastAsia="楷体_GB2312" w:cs="楷体_GB2312"/>
          <w:b/>
          <w:bCs/>
          <w:color w:val="auto"/>
          <w:sz w:val="24"/>
          <w:szCs w:val="24"/>
          <w:u w:val="none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YTI4ZWNjZmU3MWE2Y2ZlMjQ3NGU5NTY1YTcwZWMifQ=="/>
  </w:docVars>
  <w:rsids>
    <w:rsidRoot w:val="647A0284"/>
    <w:rsid w:val="647A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2023-01-18T12:13:00Z</dcterms:created>
  <dc:creator>蓝天梦想</dc:creator>
  <cp:lastModifiedBy>蓝天梦想</cp:lastModifiedBy>
  <cp:lastPrinted>2023-01-18T12:28:49Z</cp:lastPrinted>
  <dcterms:modified xsi:type="dcterms:W3CDTF">2023-01-18T12:29:18Z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318867BB4291447DA9F25F15ADDF3D32</vt:lpwstr>
  </property>
</Properties>
</file>