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EA" w:rsidRDefault="009303EA" w:rsidP="009303EA">
      <w:pPr>
        <w:pStyle w:val="a3"/>
        <w:shd w:val="clear" w:color="auto" w:fill="FFFFFF"/>
        <w:spacing w:before="0" w:beforeAutospacing="0" w:after="0" w:afterAutospacing="0" w:line="600" w:lineRule="exact"/>
        <w:ind w:firstLine="480"/>
        <w:jc w:val="center"/>
        <w:textAlignment w:val="baseline"/>
        <w:rPr>
          <w:rFonts w:ascii="黑体" w:eastAsia="黑体" w:hAnsi="黑体" w:hint="eastAsia"/>
          <w:bCs/>
          <w:color w:val="505050"/>
          <w:sz w:val="44"/>
          <w:szCs w:val="44"/>
        </w:rPr>
      </w:pPr>
      <w:r w:rsidRPr="009303EA">
        <w:rPr>
          <w:rFonts w:ascii="黑体" w:eastAsia="黑体" w:hAnsi="黑体" w:hint="eastAsia"/>
          <w:bCs/>
          <w:color w:val="505050"/>
          <w:sz w:val="44"/>
          <w:szCs w:val="44"/>
        </w:rPr>
        <w:t>奈</w:t>
      </w:r>
      <w:proofErr w:type="gramStart"/>
      <w:r w:rsidRPr="009303EA">
        <w:rPr>
          <w:rFonts w:ascii="黑体" w:eastAsia="黑体" w:hAnsi="黑体" w:hint="eastAsia"/>
          <w:bCs/>
          <w:color w:val="505050"/>
          <w:sz w:val="44"/>
          <w:szCs w:val="44"/>
        </w:rPr>
        <w:t>曼旗桥河国有</w:t>
      </w:r>
      <w:proofErr w:type="gramEnd"/>
      <w:r w:rsidRPr="009303EA">
        <w:rPr>
          <w:rFonts w:ascii="黑体" w:eastAsia="黑体" w:hAnsi="黑体" w:hint="eastAsia"/>
          <w:bCs/>
          <w:color w:val="505050"/>
          <w:sz w:val="44"/>
          <w:szCs w:val="44"/>
        </w:rPr>
        <w:t>母树林场</w:t>
      </w:r>
    </w:p>
    <w:p w:rsidR="009303EA" w:rsidRPr="009303EA" w:rsidRDefault="009303EA" w:rsidP="009303EA">
      <w:pPr>
        <w:pStyle w:val="a3"/>
        <w:shd w:val="clear" w:color="auto" w:fill="FFFFFF"/>
        <w:spacing w:before="0" w:beforeAutospacing="0" w:after="0" w:afterAutospacing="0" w:line="600" w:lineRule="exact"/>
        <w:ind w:firstLine="480"/>
        <w:jc w:val="center"/>
        <w:textAlignment w:val="baseline"/>
        <w:rPr>
          <w:rFonts w:ascii="黑体" w:eastAsia="黑体" w:hAnsi="黑体"/>
          <w:color w:val="505050"/>
          <w:sz w:val="44"/>
          <w:szCs w:val="44"/>
        </w:rPr>
      </w:pP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黑体" w:eastAsia="黑体" w:hAnsi="黑体"/>
          <w:color w:val="505050"/>
          <w:sz w:val="32"/>
          <w:szCs w:val="32"/>
        </w:rPr>
      </w:pPr>
      <w:r w:rsidRPr="009303EA">
        <w:rPr>
          <w:rFonts w:ascii="黑体" w:eastAsia="黑体" w:hAnsi="黑体" w:hint="eastAsia"/>
          <w:color w:val="505050"/>
          <w:sz w:val="32"/>
          <w:szCs w:val="32"/>
        </w:rPr>
        <w:t>一、领导班子及分工：</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仿宋" w:eastAsia="仿宋" w:hAnsi="仿宋"/>
          <w:color w:val="505050"/>
          <w:sz w:val="32"/>
          <w:szCs w:val="32"/>
        </w:rPr>
      </w:pPr>
      <w:r w:rsidRPr="009303EA">
        <w:rPr>
          <w:rFonts w:ascii="仿宋" w:eastAsia="仿宋" w:hAnsi="仿宋" w:hint="eastAsia"/>
          <w:color w:val="505050"/>
          <w:sz w:val="32"/>
          <w:szCs w:val="32"/>
        </w:rPr>
        <w:t>姓名：刘玉军（场长），负责林场全面工作以及党建工作。</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仿宋" w:eastAsia="仿宋" w:hAnsi="仿宋"/>
          <w:color w:val="505050"/>
          <w:sz w:val="32"/>
          <w:szCs w:val="32"/>
        </w:rPr>
      </w:pPr>
      <w:r w:rsidRPr="009303EA">
        <w:rPr>
          <w:rFonts w:ascii="仿宋" w:eastAsia="仿宋" w:hAnsi="仿宋" w:hint="eastAsia"/>
          <w:color w:val="505050"/>
          <w:sz w:val="32"/>
          <w:szCs w:val="32"/>
        </w:rPr>
        <w:t>姓名：郑秀玲（副场长），协助场长工作，分管财务、妇联、办公室及开展生态文化教育和科普宣传等工作。</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仿宋" w:eastAsia="仿宋" w:hAnsi="仿宋"/>
          <w:color w:val="505050"/>
          <w:sz w:val="32"/>
          <w:szCs w:val="32"/>
        </w:rPr>
      </w:pPr>
      <w:r w:rsidRPr="009303EA">
        <w:rPr>
          <w:rFonts w:ascii="仿宋" w:eastAsia="仿宋" w:hAnsi="仿宋" w:hint="eastAsia"/>
          <w:color w:val="505050"/>
          <w:sz w:val="32"/>
          <w:szCs w:val="32"/>
        </w:rPr>
        <w:t>姓名：时宝柱（副场长），协助场长工作，分管林场生产、防火、公益林管护、工会以及编制国有林场森林经营方案等工作。</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黑体" w:eastAsia="黑体" w:hAnsi="黑体"/>
          <w:color w:val="505050"/>
          <w:sz w:val="32"/>
          <w:szCs w:val="32"/>
        </w:rPr>
      </w:pPr>
      <w:r w:rsidRPr="009303EA">
        <w:rPr>
          <w:rFonts w:ascii="黑体" w:eastAsia="黑体" w:hAnsi="黑体" w:hint="eastAsia"/>
          <w:color w:val="505050"/>
          <w:sz w:val="32"/>
          <w:szCs w:val="32"/>
        </w:rPr>
        <w:t>二、职能职责</w:t>
      </w:r>
    </w:p>
    <w:p w:rsidR="009303EA" w:rsidRPr="009303EA" w:rsidRDefault="009303EA" w:rsidP="009303EA">
      <w:pPr>
        <w:spacing w:line="600" w:lineRule="exact"/>
        <w:ind w:firstLineChars="200" w:firstLine="640"/>
        <w:rPr>
          <w:rFonts w:ascii="仿宋" w:eastAsia="仿宋" w:hAnsi="仿宋" w:cs="宋体"/>
          <w:color w:val="505050"/>
          <w:kern w:val="0"/>
          <w:sz w:val="32"/>
          <w:szCs w:val="32"/>
        </w:rPr>
      </w:pPr>
      <w:r w:rsidRPr="009303EA">
        <w:rPr>
          <w:rFonts w:ascii="仿宋" w:eastAsia="仿宋" w:hAnsi="仿宋" w:cs="宋体" w:hint="eastAsia"/>
          <w:color w:val="505050"/>
          <w:kern w:val="0"/>
          <w:sz w:val="32"/>
          <w:szCs w:val="32"/>
        </w:rPr>
        <w:t>第一条  根据通辽市委编委批准的《奈曼旗深化事业单位改革试点实施方案》</w:t>
      </w:r>
      <w:proofErr w:type="gramStart"/>
      <w:r w:rsidRPr="009303EA">
        <w:rPr>
          <w:rFonts w:ascii="仿宋" w:eastAsia="仿宋" w:hAnsi="仿宋" w:cs="宋体" w:hint="eastAsia"/>
          <w:color w:val="505050"/>
          <w:kern w:val="0"/>
          <w:sz w:val="32"/>
          <w:szCs w:val="32"/>
        </w:rPr>
        <w:t>和我旗《关于深化事业单位改革试点工作的实施意见》</w:t>
      </w:r>
      <w:proofErr w:type="gramEnd"/>
      <w:r w:rsidRPr="009303EA">
        <w:rPr>
          <w:rFonts w:ascii="仿宋" w:eastAsia="仿宋" w:hAnsi="仿宋" w:cs="宋体" w:hint="eastAsia"/>
          <w:color w:val="505050"/>
          <w:kern w:val="0"/>
          <w:sz w:val="32"/>
          <w:szCs w:val="32"/>
        </w:rPr>
        <w:t>，制定本规定。</w:t>
      </w:r>
    </w:p>
    <w:p w:rsidR="009303EA" w:rsidRPr="009303EA" w:rsidRDefault="009303EA" w:rsidP="009303EA">
      <w:pPr>
        <w:spacing w:line="600" w:lineRule="exact"/>
        <w:ind w:firstLineChars="200" w:firstLine="640"/>
        <w:rPr>
          <w:rFonts w:ascii="仿宋" w:eastAsia="仿宋" w:hAnsi="仿宋" w:cs="宋体"/>
          <w:color w:val="505050"/>
          <w:kern w:val="0"/>
          <w:sz w:val="32"/>
          <w:szCs w:val="32"/>
        </w:rPr>
      </w:pPr>
      <w:r w:rsidRPr="009303EA">
        <w:rPr>
          <w:rFonts w:ascii="仿宋" w:eastAsia="仿宋" w:hAnsi="仿宋" w:cs="宋体" w:hint="eastAsia"/>
          <w:color w:val="505050"/>
          <w:kern w:val="0"/>
          <w:sz w:val="32"/>
          <w:szCs w:val="32"/>
        </w:rPr>
        <w:t>第二条  奈</w:t>
      </w:r>
      <w:proofErr w:type="gramStart"/>
      <w:r w:rsidRPr="009303EA">
        <w:rPr>
          <w:rFonts w:ascii="仿宋" w:eastAsia="仿宋" w:hAnsi="仿宋" w:cs="宋体" w:hint="eastAsia"/>
          <w:color w:val="505050"/>
          <w:kern w:val="0"/>
          <w:sz w:val="32"/>
          <w:szCs w:val="32"/>
        </w:rPr>
        <w:t>曼旗桥河国有</w:t>
      </w:r>
      <w:proofErr w:type="gramEnd"/>
      <w:r w:rsidRPr="009303EA">
        <w:rPr>
          <w:rFonts w:ascii="仿宋" w:eastAsia="仿宋" w:hAnsi="仿宋" w:cs="宋体" w:hint="eastAsia"/>
          <w:color w:val="505050"/>
          <w:kern w:val="0"/>
          <w:sz w:val="32"/>
          <w:szCs w:val="32"/>
        </w:rPr>
        <w:t>母树林经营林场更名为奈</w:t>
      </w:r>
      <w:proofErr w:type="gramStart"/>
      <w:r w:rsidRPr="009303EA">
        <w:rPr>
          <w:rFonts w:ascii="仿宋" w:eastAsia="仿宋" w:hAnsi="仿宋" w:cs="宋体" w:hint="eastAsia"/>
          <w:color w:val="505050"/>
          <w:kern w:val="0"/>
          <w:sz w:val="32"/>
          <w:szCs w:val="32"/>
        </w:rPr>
        <w:t>曼旗桥河国有</w:t>
      </w:r>
      <w:proofErr w:type="gramEnd"/>
      <w:r w:rsidRPr="009303EA">
        <w:rPr>
          <w:rFonts w:ascii="仿宋" w:eastAsia="仿宋" w:hAnsi="仿宋" w:cs="宋体" w:hint="eastAsia"/>
          <w:color w:val="505050"/>
          <w:kern w:val="0"/>
          <w:sz w:val="32"/>
          <w:szCs w:val="32"/>
        </w:rPr>
        <w:t>母树林场，为旗林业和草原局所属的公益一类事业单位，机构规格为股级。</w:t>
      </w:r>
    </w:p>
    <w:p w:rsidR="009303EA" w:rsidRPr="009303EA" w:rsidRDefault="009303EA" w:rsidP="009303EA">
      <w:pPr>
        <w:spacing w:line="600" w:lineRule="exact"/>
        <w:ind w:firstLineChars="200" w:firstLine="640"/>
        <w:rPr>
          <w:rFonts w:ascii="仿宋" w:eastAsia="仿宋" w:hAnsi="仿宋" w:cs="宋体"/>
          <w:color w:val="505050"/>
          <w:kern w:val="0"/>
          <w:sz w:val="32"/>
          <w:szCs w:val="32"/>
        </w:rPr>
      </w:pPr>
      <w:r w:rsidRPr="009303EA">
        <w:rPr>
          <w:rFonts w:ascii="仿宋" w:eastAsia="仿宋" w:hAnsi="仿宋" w:cs="宋体" w:hint="eastAsia"/>
          <w:color w:val="505050"/>
          <w:kern w:val="0"/>
          <w:sz w:val="32"/>
          <w:szCs w:val="32"/>
        </w:rPr>
        <w:t>第三条  奈</w:t>
      </w:r>
      <w:proofErr w:type="gramStart"/>
      <w:r w:rsidRPr="009303EA">
        <w:rPr>
          <w:rFonts w:ascii="仿宋" w:eastAsia="仿宋" w:hAnsi="仿宋" w:cs="宋体" w:hint="eastAsia"/>
          <w:color w:val="505050"/>
          <w:kern w:val="0"/>
          <w:sz w:val="32"/>
          <w:szCs w:val="32"/>
        </w:rPr>
        <w:t>曼旗桥河国有</w:t>
      </w:r>
      <w:proofErr w:type="gramEnd"/>
      <w:r w:rsidRPr="009303EA">
        <w:rPr>
          <w:rFonts w:ascii="仿宋" w:eastAsia="仿宋" w:hAnsi="仿宋" w:cs="宋体" w:hint="eastAsia"/>
          <w:color w:val="505050"/>
          <w:kern w:val="0"/>
          <w:sz w:val="32"/>
          <w:szCs w:val="32"/>
        </w:rPr>
        <w:t>母树林场贯彻落实党中央关于林业和草原工作的方针政策和自治区党委、通辽市委、旗委相关决策部署，在履行职责过程中坚持和加强党的全面领导，坚决维护党中央权威和集中统一领导。主要职责是：</w:t>
      </w:r>
    </w:p>
    <w:p w:rsidR="009303EA" w:rsidRPr="009303EA" w:rsidRDefault="009303EA" w:rsidP="009303EA">
      <w:pPr>
        <w:spacing w:line="600" w:lineRule="exact"/>
        <w:ind w:firstLineChars="200" w:firstLine="640"/>
        <w:rPr>
          <w:rFonts w:ascii="仿宋" w:eastAsia="仿宋" w:hAnsi="仿宋" w:cs="宋体"/>
          <w:color w:val="505050"/>
          <w:kern w:val="0"/>
          <w:sz w:val="32"/>
          <w:szCs w:val="32"/>
        </w:rPr>
      </w:pPr>
      <w:r w:rsidRPr="009303EA">
        <w:rPr>
          <w:rFonts w:ascii="仿宋" w:eastAsia="仿宋" w:hAnsi="仿宋" w:cs="宋体" w:hint="eastAsia"/>
          <w:color w:val="505050"/>
          <w:kern w:val="0"/>
          <w:sz w:val="32"/>
          <w:szCs w:val="32"/>
        </w:rPr>
        <w:t>（一）保护和培育森林资源和生物多样性。</w:t>
      </w:r>
    </w:p>
    <w:p w:rsidR="009303EA" w:rsidRPr="009303EA" w:rsidRDefault="009303EA" w:rsidP="009303EA">
      <w:pPr>
        <w:spacing w:line="600" w:lineRule="exact"/>
        <w:ind w:firstLineChars="200" w:firstLine="640"/>
        <w:rPr>
          <w:rFonts w:ascii="仿宋" w:eastAsia="仿宋" w:hAnsi="仿宋" w:cs="宋体"/>
          <w:color w:val="505050"/>
          <w:kern w:val="0"/>
          <w:sz w:val="32"/>
          <w:szCs w:val="32"/>
        </w:rPr>
      </w:pPr>
      <w:r w:rsidRPr="009303EA">
        <w:rPr>
          <w:rFonts w:ascii="仿宋" w:eastAsia="仿宋" w:hAnsi="仿宋" w:cs="宋体" w:hint="eastAsia"/>
          <w:color w:val="505050"/>
          <w:kern w:val="0"/>
          <w:sz w:val="32"/>
          <w:szCs w:val="32"/>
        </w:rPr>
        <w:t>（二）负责编制国有林场森林经营方案并组织实施。</w:t>
      </w:r>
    </w:p>
    <w:p w:rsidR="009303EA" w:rsidRPr="009303EA" w:rsidRDefault="009303EA" w:rsidP="009303EA">
      <w:pPr>
        <w:spacing w:line="600" w:lineRule="exact"/>
        <w:ind w:firstLineChars="200" w:firstLine="640"/>
        <w:rPr>
          <w:rFonts w:ascii="仿宋" w:eastAsia="仿宋" w:hAnsi="仿宋" w:cs="宋体"/>
          <w:color w:val="505050"/>
          <w:kern w:val="0"/>
          <w:sz w:val="32"/>
          <w:szCs w:val="32"/>
        </w:rPr>
      </w:pPr>
      <w:r w:rsidRPr="009303EA">
        <w:rPr>
          <w:rFonts w:ascii="仿宋" w:eastAsia="仿宋" w:hAnsi="仿宋" w:cs="宋体" w:hint="eastAsia"/>
          <w:color w:val="505050"/>
          <w:kern w:val="0"/>
          <w:sz w:val="32"/>
          <w:szCs w:val="32"/>
        </w:rPr>
        <w:lastRenderedPageBreak/>
        <w:t>（三）开展森林资源管护和生态修复工作。</w:t>
      </w:r>
    </w:p>
    <w:p w:rsidR="009303EA" w:rsidRPr="009303EA" w:rsidRDefault="009303EA" w:rsidP="009303EA">
      <w:pPr>
        <w:spacing w:line="600" w:lineRule="exact"/>
        <w:ind w:firstLineChars="200" w:firstLine="640"/>
        <w:rPr>
          <w:rFonts w:ascii="仿宋" w:eastAsia="仿宋" w:hAnsi="仿宋" w:cs="宋体"/>
          <w:color w:val="505050"/>
          <w:kern w:val="0"/>
          <w:sz w:val="32"/>
          <w:szCs w:val="32"/>
        </w:rPr>
      </w:pPr>
      <w:r w:rsidRPr="009303EA">
        <w:rPr>
          <w:rFonts w:ascii="仿宋" w:eastAsia="仿宋" w:hAnsi="仿宋" w:cs="宋体" w:hint="eastAsia"/>
          <w:color w:val="505050"/>
          <w:kern w:val="0"/>
          <w:sz w:val="32"/>
          <w:szCs w:val="32"/>
        </w:rPr>
        <w:t>（四）组织开展森林资源的合理开发利用。</w:t>
      </w:r>
    </w:p>
    <w:p w:rsidR="009303EA" w:rsidRPr="009303EA" w:rsidRDefault="009303EA" w:rsidP="009303EA">
      <w:pPr>
        <w:spacing w:line="600" w:lineRule="exact"/>
        <w:ind w:firstLineChars="200" w:firstLine="640"/>
        <w:rPr>
          <w:rFonts w:ascii="仿宋" w:eastAsia="仿宋" w:hAnsi="仿宋" w:cs="宋体"/>
          <w:color w:val="505050"/>
          <w:kern w:val="0"/>
          <w:sz w:val="32"/>
          <w:szCs w:val="32"/>
        </w:rPr>
      </w:pPr>
      <w:r w:rsidRPr="009303EA">
        <w:rPr>
          <w:rFonts w:ascii="仿宋" w:eastAsia="仿宋" w:hAnsi="仿宋" w:cs="宋体" w:hint="eastAsia"/>
          <w:color w:val="505050"/>
          <w:kern w:val="0"/>
          <w:sz w:val="32"/>
          <w:szCs w:val="32"/>
        </w:rPr>
        <w:t>（五）开展生态文化、教育和科普宣传工作。</w:t>
      </w:r>
    </w:p>
    <w:p w:rsidR="009303EA" w:rsidRPr="009303EA" w:rsidRDefault="009303EA" w:rsidP="009303EA">
      <w:pPr>
        <w:spacing w:line="600" w:lineRule="exact"/>
        <w:ind w:firstLineChars="200" w:firstLine="640"/>
        <w:rPr>
          <w:rFonts w:ascii="仿宋" w:eastAsia="仿宋" w:hAnsi="仿宋" w:cs="宋体"/>
          <w:color w:val="505050"/>
          <w:kern w:val="0"/>
          <w:sz w:val="32"/>
          <w:szCs w:val="32"/>
        </w:rPr>
      </w:pPr>
      <w:r w:rsidRPr="009303EA">
        <w:rPr>
          <w:rFonts w:ascii="仿宋" w:eastAsia="仿宋" w:hAnsi="仿宋" w:cs="宋体" w:hint="eastAsia"/>
          <w:color w:val="505050"/>
          <w:kern w:val="0"/>
          <w:sz w:val="32"/>
          <w:szCs w:val="32"/>
        </w:rPr>
        <w:t>（六）完成旗林业和草原局交办的其他任务。</w:t>
      </w:r>
    </w:p>
    <w:p w:rsidR="009303EA" w:rsidRPr="009303EA" w:rsidRDefault="009303EA" w:rsidP="009303EA">
      <w:pPr>
        <w:pStyle w:val="a3"/>
        <w:shd w:val="clear" w:color="auto" w:fill="FFFFFF"/>
        <w:spacing w:before="0" w:beforeAutospacing="0" w:after="0" w:afterAutospacing="0" w:line="600" w:lineRule="exact"/>
        <w:ind w:firstLineChars="200" w:firstLine="640"/>
        <w:jc w:val="both"/>
        <w:textAlignment w:val="baseline"/>
        <w:rPr>
          <w:rFonts w:ascii="黑体" w:eastAsia="黑体" w:hAnsi="黑体"/>
          <w:color w:val="505050"/>
          <w:sz w:val="32"/>
          <w:szCs w:val="32"/>
        </w:rPr>
      </w:pPr>
      <w:r w:rsidRPr="009303EA">
        <w:rPr>
          <w:rFonts w:ascii="黑体" w:eastAsia="黑体" w:hAnsi="黑体" w:hint="eastAsia"/>
          <w:color w:val="505050"/>
          <w:sz w:val="32"/>
          <w:szCs w:val="32"/>
        </w:rPr>
        <w:t>三、联系方式</w:t>
      </w:r>
    </w:p>
    <w:p w:rsidR="009303EA" w:rsidRPr="009303EA" w:rsidRDefault="009303EA" w:rsidP="009303EA">
      <w:pPr>
        <w:pStyle w:val="a3"/>
        <w:shd w:val="clear" w:color="auto" w:fill="FFFFFF"/>
        <w:spacing w:before="0" w:beforeAutospacing="0" w:after="0" w:afterAutospacing="0" w:line="600" w:lineRule="exact"/>
        <w:ind w:firstLineChars="200" w:firstLine="640"/>
        <w:jc w:val="both"/>
        <w:textAlignment w:val="baseline"/>
        <w:rPr>
          <w:rFonts w:ascii="仿宋" w:eastAsia="仿宋" w:hAnsi="仿宋"/>
          <w:color w:val="505050"/>
          <w:sz w:val="32"/>
          <w:szCs w:val="32"/>
        </w:rPr>
      </w:pPr>
      <w:r w:rsidRPr="009303EA">
        <w:rPr>
          <w:rFonts w:ascii="仿宋" w:eastAsia="仿宋" w:hAnsi="仿宋" w:hint="eastAsia"/>
          <w:color w:val="505050"/>
          <w:sz w:val="32"/>
          <w:szCs w:val="32"/>
        </w:rPr>
        <w:t>办公电话：0475-4213180</w:t>
      </w:r>
      <w:r w:rsidRPr="009303EA">
        <w:rPr>
          <w:rFonts w:hint="eastAsia"/>
          <w:color w:val="505050"/>
          <w:sz w:val="32"/>
          <w:szCs w:val="32"/>
        </w:rPr>
        <w:t>      </w:t>
      </w:r>
    </w:p>
    <w:p w:rsidR="009303EA" w:rsidRPr="009303EA" w:rsidRDefault="009303EA" w:rsidP="009303EA">
      <w:pPr>
        <w:pStyle w:val="a3"/>
        <w:shd w:val="clear" w:color="auto" w:fill="FFFFFF"/>
        <w:spacing w:before="0" w:beforeAutospacing="0" w:after="0" w:afterAutospacing="0" w:line="600" w:lineRule="exact"/>
        <w:ind w:firstLineChars="200" w:firstLine="640"/>
        <w:jc w:val="both"/>
        <w:textAlignment w:val="baseline"/>
        <w:rPr>
          <w:rFonts w:ascii="仿宋" w:eastAsia="仿宋" w:hAnsi="仿宋"/>
          <w:color w:val="505050"/>
          <w:sz w:val="32"/>
          <w:szCs w:val="32"/>
        </w:rPr>
      </w:pPr>
      <w:r w:rsidRPr="009303EA">
        <w:rPr>
          <w:rFonts w:ascii="仿宋" w:eastAsia="仿宋" w:hAnsi="仿宋" w:hint="eastAsia"/>
          <w:color w:val="505050"/>
          <w:sz w:val="32"/>
          <w:szCs w:val="32"/>
        </w:rPr>
        <w:t>电子邮箱：qhmulc@163.com</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仿宋" w:eastAsia="仿宋" w:hAnsi="仿宋"/>
          <w:color w:val="505050"/>
          <w:sz w:val="32"/>
          <w:szCs w:val="32"/>
        </w:rPr>
      </w:pPr>
      <w:r>
        <w:rPr>
          <w:rFonts w:ascii="仿宋" w:eastAsia="仿宋" w:hAnsi="仿宋" w:hint="eastAsia"/>
          <w:color w:val="505050"/>
          <w:sz w:val="32"/>
          <w:szCs w:val="32"/>
        </w:rPr>
        <w:t xml:space="preserve"> </w:t>
      </w:r>
      <w:r w:rsidRPr="009303EA">
        <w:rPr>
          <w:rFonts w:ascii="仿宋" w:eastAsia="仿宋" w:hAnsi="仿宋" w:hint="eastAsia"/>
          <w:color w:val="505050"/>
          <w:sz w:val="32"/>
          <w:szCs w:val="32"/>
        </w:rPr>
        <w:t>邮政编码：028300</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仿宋" w:eastAsia="仿宋" w:hAnsi="仿宋"/>
          <w:color w:val="505050"/>
          <w:sz w:val="32"/>
          <w:szCs w:val="32"/>
        </w:rPr>
      </w:pPr>
      <w:r>
        <w:rPr>
          <w:rFonts w:ascii="仿宋" w:eastAsia="仿宋" w:hAnsi="仿宋" w:hint="eastAsia"/>
          <w:color w:val="505050"/>
          <w:sz w:val="32"/>
          <w:szCs w:val="32"/>
        </w:rPr>
        <w:t xml:space="preserve"> </w:t>
      </w:r>
      <w:r w:rsidRPr="009303EA">
        <w:rPr>
          <w:rFonts w:ascii="仿宋" w:eastAsia="仿宋" w:hAnsi="仿宋" w:hint="eastAsia"/>
          <w:color w:val="505050"/>
          <w:sz w:val="32"/>
          <w:szCs w:val="32"/>
        </w:rPr>
        <w:t>办公地址：奈</w:t>
      </w:r>
      <w:proofErr w:type="gramStart"/>
      <w:r w:rsidRPr="009303EA">
        <w:rPr>
          <w:rFonts w:ascii="仿宋" w:eastAsia="仿宋" w:hAnsi="仿宋" w:hint="eastAsia"/>
          <w:color w:val="505050"/>
          <w:sz w:val="32"/>
          <w:szCs w:val="32"/>
        </w:rPr>
        <w:t>曼</w:t>
      </w:r>
      <w:proofErr w:type="gramEnd"/>
      <w:r w:rsidRPr="009303EA">
        <w:rPr>
          <w:rFonts w:ascii="仿宋" w:eastAsia="仿宋" w:hAnsi="仿宋" w:hint="eastAsia"/>
          <w:color w:val="505050"/>
          <w:sz w:val="32"/>
          <w:szCs w:val="32"/>
        </w:rPr>
        <w:t>旗</w:t>
      </w:r>
      <w:proofErr w:type="gramStart"/>
      <w:r w:rsidRPr="009303EA">
        <w:rPr>
          <w:rFonts w:ascii="仿宋" w:eastAsia="仿宋" w:hAnsi="仿宋" w:hint="eastAsia"/>
          <w:color w:val="505050"/>
          <w:sz w:val="32"/>
          <w:szCs w:val="32"/>
        </w:rPr>
        <w:t>大沁他拉镇</w:t>
      </w:r>
      <w:proofErr w:type="gramEnd"/>
      <w:r w:rsidRPr="009303EA">
        <w:rPr>
          <w:rFonts w:ascii="仿宋" w:eastAsia="仿宋" w:hAnsi="仿宋" w:hint="eastAsia"/>
          <w:color w:val="505050"/>
          <w:sz w:val="32"/>
          <w:szCs w:val="32"/>
        </w:rPr>
        <w:t>青山路南段</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仿宋" w:eastAsia="仿宋" w:hAnsi="仿宋"/>
          <w:color w:val="505050"/>
          <w:sz w:val="32"/>
          <w:szCs w:val="32"/>
        </w:rPr>
      </w:pPr>
      <w:r>
        <w:rPr>
          <w:rFonts w:ascii="仿宋" w:eastAsia="仿宋" w:hAnsi="仿宋" w:hint="eastAsia"/>
          <w:color w:val="505050"/>
          <w:sz w:val="32"/>
          <w:szCs w:val="32"/>
        </w:rPr>
        <w:t xml:space="preserve"> </w:t>
      </w:r>
      <w:r w:rsidRPr="009303EA">
        <w:rPr>
          <w:rFonts w:ascii="仿宋" w:eastAsia="仿宋" w:hAnsi="仿宋" w:hint="eastAsia"/>
          <w:color w:val="505050"/>
          <w:sz w:val="32"/>
          <w:szCs w:val="32"/>
        </w:rPr>
        <w:t>负责人：刘玉军</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仿宋" w:eastAsia="仿宋" w:hAnsi="仿宋"/>
          <w:color w:val="505050"/>
          <w:sz w:val="32"/>
          <w:szCs w:val="32"/>
        </w:rPr>
      </w:pPr>
      <w:r>
        <w:rPr>
          <w:rFonts w:ascii="仿宋" w:eastAsia="仿宋" w:hAnsi="仿宋" w:hint="eastAsia"/>
          <w:color w:val="505050"/>
          <w:sz w:val="32"/>
          <w:szCs w:val="32"/>
        </w:rPr>
        <w:t xml:space="preserve"> </w:t>
      </w:r>
      <w:r w:rsidRPr="009303EA">
        <w:rPr>
          <w:rFonts w:ascii="仿宋" w:eastAsia="仿宋" w:hAnsi="仿宋" w:hint="eastAsia"/>
          <w:color w:val="505050"/>
          <w:sz w:val="32"/>
          <w:szCs w:val="32"/>
        </w:rPr>
        <w:t>传真：无</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仿宋" w:eastAsia="仿宋" w:hAnsi="仿宋"/>
          <w:color w:val="505050"/>
          <w:sz w:val="32"/>
          <w:szCs w:val="32"/>
        </w:rPr>
      </w:pPr>
      <w:r>
        <w:rPr>
          <w:rFonts w:ascii="仿宋" w:eastAsia="仿宋" w:hAnsi="仿宋" w:hint="eastAsia"/>
          <w:color w:val="505050"/>
          <w:sz w:val="32"/>
          <w:szCs w:val="32"/>
        </w:rPr>
        <w:t xml:space="preserve"> </w:t>
      </w:r>
      <w:r w:rsidRPr="009303EA">
        <w:rPr>
          <w:rFonts w:ascii="仿宋" w:eastAsia="仿宋" w:hAnsi="仿宋" w:hint="eastAsia"/>
          <w:color w:val="505050"/>
          <w:sz w:val="32"/>
          <w:szCs w:val="32"/>
        </w:rPr>
        <w:t>联系人：郑秀玲</w:t>
      </w:r>
    </w:p>
    <w:p w:rsidR="009303EA" w:rsidRPr="009303EA" w:rsidRDefault="009303EA" w:rsidP="009303EA">
      <w:pPr>
        <w:pStyle w:val="a3"/>
        <w:shd w:val="clear" w:color="auto" w:fill="FFFFFF"/>
        <w:spacing w:before="0" w:beforeAutospacing="0" w:after="0" w:afterAutospacing="0" w:line="600" w:lineRule="exact"/>
        <w:ind w:firstLine="480"/>
        <w:jc w:val="both"/>
        <w:textAlignment w:val="baseline"/>
        <w:rPr>
          <w:rFonts w:ascii="仿宋" w:eastAsia="仿宋" w:hAnsi="仿宋"/>
          <w:color w:val="505050"/>
          <w:sz w:val="32"/>
          <w:szCs w:val="32"/>
        </w:rPr>
      </w:pPr>
      <w:r>
        <w:rPr>
          <w:rFonts w:ascii="仿宋" w:eastAsia="仿宋" w:hAnsi="仿宋" w:hint="eastAsia"/>
          <w:color w:val="505050"/>
          <w:sz w:val="32"/>
          <w:szCs w:val="32"/>
        </w:rPr>
        <w:t xml:space="preserve"> </w:t>
      </w:r>
      <w:bookmarkStart w:id="0" w:name="_GoBack"/>
      <w:bookmarkEnd w:id="0"/>
      <w:r w:rsidRPr="009303EA">
        <w:rPr>
          <w:rFonts w:ascii="仿宋" w:eastAsia="仿宋" w:hAnsi="仿宋" w:hint="eastAsia"/>
          <w:color w:val="505050"/>
          <w:sz w:val="32"/>
          <w:szCs w:val="32"/>
        </w:rPr>
        <w:t>办公时间：8：30-12:00</w:t>
      </w:r>
      <w:r w:rsidRPr="009303EA">
        <w:rPr>
          <w:rFonts w:hint="eastAsia"/>
          <w:color w:val="505050"/>
          <w:sz w:val="32"/>
          <w:szCs w:val="32"/>
        </w:rPr>
        <w:t> </w:t>
      </w:r>
      <w:r w:rsidRPr="009303EA">
        <w:rPr>
          <w:rFonts w:ascii="仿宋" w:eastAsia="仿宋" w:hAnsi="仿宋" w:hint="eastAsia"/>
          <w:color w:val="505050"/>
          <w:sz w:val="32"/>
          <w:szCs w:val="32"/>
        </w:rPr>
        <w:t xml:space="preserve"> 14:30-17:30（法定节假日除外）</w:t>
      </w:r>
    </w:p>
    <w:p w:rsidR="00ED1DF8" w:rsidRPr="009303EA" w:rsidRDefault="00ED1DF8">
      <w:pPr>
        <w:rPr>
          <w:rFonts w:ascii="仿宋" w:eastAsia="仿宋" w:hAnsi="仿宋"/>
          <w:sz w:val="32"/>
          <w:szCs w:val="32"/>
        </w:rPr>
      </w:pPr>
    </w:p>
    <w:sectPr w:rsidR="00ED1DF8" w:rsidRPr="00930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EA"/>
    <w:rsid w:val="009303EA"/>
    <w:rsid w:val="00ED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9303E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9303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2023-02-28T01:47:00Z</cp:lastPrinted>
  <dcterms:created xsi:type="dcterms:W3CDTF">2023-02-28T01:45:00Z</dcterms:created>
  <dcterms:modified xsi:type="dcterms:W3CDTF">2023-02-28T01:50:00Z</dcterms:modified>
</cp:coreProperties>
</file>