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奈曼旗兴隆沼生态建设发展中心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 xml:space="preserve"> 职称聘任公示结果的报告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旗人社局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>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根据奈人社字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"/>
        </w:rPr>
        <w:t>〔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29号文件规定，经奈曼旗兴隆沼生态建设发展中心管委会议研究决定，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fill="FFFFFF"/>
          <w:lang w:val="en-US" w:eastAsia="zh-CN" w:bidi="ar"/>
        </w:rPr>
        <w:t>拟对符合通人社办发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"/>
        </w:rPr>
        <w:t>〔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2021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fill="FFFFFF"/>
          <w:lang w:val="en-US" w:eastAsia="zh-CN" w:bidi="ar"/>
        </w:rPr>
        <w:t>172号文件聘任条件的索明伟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同志聘任为林业副高级工程师资格，对符合聘任条件的郑云飞同志聘任为林业工程师资格。聘任时间从2022年1月起算，公示期五天。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公示时间：2022年3月15日---2022年3月19日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公示地点：奈曼旗兴隆沼生态建设发展中心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4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公示结果：在公示期内无不良反映、无异议，同意上报。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3840" w:firstLineChars="1200"/>
        <w:jc w:val="both"/>
        <w:rPr>
          <w:rFonts w:hint="default" w:ascii="宋体" w:hAnsi="宋体" w:eastAsia="宋体" w:cs="宋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奈曼旗兴隆沼生态建设发展中心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6080" w:right="0" w:hanging="6080" w:hangingChars="190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                               2022年3月19日</w:t>
      </w:r>
    </w:p>
    <w:p>
      <w:pPr>
        <w:rPr>
          <w:rFonts w:hint="eastAsia"/>
          <w:lang w:eastAsia="zh-CN"/>
        </w:rPr>
      </w:pP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75901"/>
    <w:rsid w:val="02B7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2022-03-15T09:19:00Z</dcterms:created>
  <dc:creator>赵晓东</dc:creator>
  <cp:lastModifiedBy>赵晓东</cp:lastModifiedBy>
  <cp:lastPrinted>2022-03-15T09:23:19Z</cp:lastPrinted>
  <dcterms:modified xsi:type="dcterms:W3CDTF">2022-03-15T09:24:06Z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