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ascii="方正小标宋简体" w:eastAsia="方正小标宋简体" w:cs="Times New Roman"/>
          <w:sz w:val="36"/>
          <w:szCs w:val="36"/>
        </w:rPr>
      </w:pPr>
      <w:r>
        <w:rPr>
          <w:rFonts w:ascii="方正小标宋简体" w:eastAsia="方正小标宋简体" w:cs="方正小标宋简体"/>
          <w:sz w:val="36"/>
          <w:szCs w:val="36"/>
          <w:u w:val="single"/>
        </w:rPr>
        <w:t xml:space="preserve"> </w:t>
      </w:r>
      <w:r>
        <w:rPr>
          <w:rFonts w:hint="eastAsia" w:ascii="方正小标宋简体" w:eastAsia="方正小标宋简体" w:cs="方正小标宋简体"/>
          <w:sz w:val="36"/>
          <w:szCs w:val="36"/>
          <w:u w:val="single"/>
        </w:rPr>
        <w:t>富康</w:t>
      </w:r>
      <w:r>
        <w:rPr>
          <w:rFonts w:ascii="方正小标宋简体" w:eastAsia="方正小标宋简体" w:cs="方正小标宋简体"/>
          <w:sz w:val="36"/>
          <w:szCs w:val="36"/>
          <w:u w:val="single"/>
        </w:rPr>
        <w:t xml:space="preserve"> </w:t>
      </w:r>
      <w:r>
        <w:rPr>
          <w:rFonts w:hint="eastAsia" w:ascii="方正小标宋简体" w:eastAsia="方正小标宋简体" w:cs="方正小标宋简体"/>
          <w:sz w:val="36"/>
          <w:szCs w:val="36"/>
        </w:rPr>
        <w:t>嘎查村（社区）临时救灾救助对象初审公示</w:t>
      </w:r>
    </w:p>
    <w:p>
      <w:pPr>
        <w:ind w:left="0" w:leftChars="0" w:firstLine="0" w:firstLineChars="0"/>
        <w:rPr>
          <w:rFonts w:cs="Times New Roman"/>
        </w:rPr>
      </w:pPr>
    </w:p>
    <w:p>
      <w:pPr>
        <w:spacing w:line="520" w:lineRule="exact"/>
        <w:ind w:left="0" w:leftChars="0" w:firstLine="480"/>
        <w:rPr>
          <w:rFonts w:cs="宋体"/>
          <w:sz w:val="24"/>
          <w:szCs w:val="24"/>
        </w:rPr>
      </w:pPr>
      <w:bookmarkStart w:id="0" w:name="OLE_LINK1"/>
      <w:r>
        <w:rPr>
          <w:rFonts w:hint="eastAsia" w:cs="宋体"/>
          <w:sz w:val="24"/>
          <w:szCs w:val="24"/>
        </w:rPr>
        <w:t>经</w:t>
      </w:r>
      <w:r>
        <w:rPr>
          <w:sz w:val="24"/>
          <w:szCs w:val="24"/>
          <w:u w:val="single"/>
        </w:rPr>
        <w:t xml:space="preserve">  </w:t>
      </w:r>
      <w:r>
        <w:rPr>
          <w:rFonts w:hint="eastAsia"/>
          <w:sz w:val="24"/>
          <w:szCs w:val="24"/>
          <w:u w:val="single"/>
        </w:rPr>
        <w:t>大沁他拉街道</w:t>
      </w:r>
      <w:r>
        <w:rPr>
          <w:sz w:val="24"/>
          <w:szCs w:val="24"/>
          <w:u w:val="single"/>
        </w:rPr>
        <w:t xml:space="preserve">    </w:t>
      </w:r>
      <w:r>
        <w:rPr>
          <w:rFonts w:hint="eastAsia" w:cs="宋体"/>
          <w:sz w:val="24"/>
          <w:szCs w:val="24"/>
        </w:rPr>
        <w:t>苏木乡镇人民政府（农场管委会、街道办事处）初审，下列人员符合申请临时救灾救助条件，拟报奈曼旗民政局审批。现将有关情况公示如下，请广大城乡群众监督。公示时间：</w:t>
      </w:r>
      <w:r>
        <w:rPr>
          <w:sz w:val="24"/>
          <w:szCs w:val="24"/>
          <w:u w:val="single"/>
        </w:rPr>
        <w:t xml:space="preserve"> </w:t>
      </w:r>
      <w:r>
        <w:rPr>
          <w:rFonts w:hint="eastAsia"/>
          <w:sz w:val="24"/>
          <w:szCs w:val="24"/>
          <w:u w:val="single"/>
        </w:rPr>
        <w:t>202</w:t>
      </w:r>
      <w:r>
        <w:rPr>
          <w:rFonts w:hint="eastAsia"/>
          <w:sz w:val="24"/>
          <w:szCs w:val="24"/>
          <w:u w:val="single"/>
          <w:lang w:val="en-US" w:eastAsia="zh-CN"/>
        </w:rPr>
        <w:t>3</w:t>
      </w:r>
      <w:r>
        <w:rPr>
          <w:rFonts w:hint="eastAsia" w:cs="宋体"/>
          <w:sz w:val="24"/>
          <w:szCs w:val="24"/>
        </w:rPr>
        <w:t>年</w:t>
      </w:r>
      <w:r>
        <w:rPr>
          <w:rFonts w:hint="eastAsia" w:cs="宋体"/>
          <w:sz w:val="24"/>
          <w:szCs w:val="24"/>
          <w:u w:val="single"/>
          <w:lang w:val="en-US" w:eastAsia="zh-CN"/>
        </w:rPr>
        <w:t>2</w:t>
      </w:r>
      <w:r>
        <w:rPr>
          <w:rFonts w:hint="eastAsia" w:cs="宋体"/>
          <w:sz w:val="24"/>
          <w:szCs w:val="24"/>
        </w:rPr>
        <w:t>月</w:t>
      </w:r>
      <w:r>
        <w:rPr>
          <w:rFonts w:hint="eastAsia"/>
          <w:sz w:val="24"/>
          <w:szCs w:val="24"/>
          <w:u w:val="single"/>
          <w:lang w:val="en-US" w:eastAsia="zh-CN"/>
        </w:rPr>
        <w:t>20</w:t>
      </w:r>
      <w:r>
        <w:rPr>
          <w:rFonts w:hint="eastAsia" w:cs="宋体"/>
          <w:sz w:val="24"/>
          <w:szCs w:val="24"/>
        </w:rPr>
        <w:t>日至</w:t>
      </w:r>
      <w:bookmarkStart w:id="1" w:name="OLE_LINK3"/>
      <w:bookmarkStart w:id="2" w:name="OLE_LINK2"/>
      <w:r>
        <w:rPr>
          <w:sz w:val="24"/>
          <w:szCs w:val="24"/>
          <w:u w:val="single"/>
        </w:rPr>
        <w:t xml:space="preserve"> </w:t>
      </w:r>
      <w:bookmarkEnd w:id="1"/>
      <w:bookmarkEnd w:id="2"/>
      <w:r>
        <w:rPr>
          <w:rFonts w:hint="eastAsia"/>
          <w:sz w:val="24"/>
          <w:szCs w:val="24"/>
          <w:u w:val="single"/>
        </w:rPr>
        <w:t>202</w:t>
      </w:r>
      <w:r>
        <w:rPr>
          <w:rFonts w:hint="eastAsia"/>
          <w:sz w:val="24"/>
          <w:szCs w:val="24"/>
          <w:u w:val="single"/>
          <w:lang w:val="en-US" w:eastAsia="zh-CN"/>
        </w:rPr>
        <w:t>3</w:t>
      </w:r>
      <w:r>
        <w:rPr>
          <w:rFonts w:hint="eastAsia" w:cs="宋体"/>
          <w:sz w:val="24"/>
          <w:szCs w:val="24"/>
        </w:rPr>
        <w:t>年</w:t>
      </w:r>
      <w:r>
        <w:rPr>
          <w:rFonts w:hint="eastAsia"/>
          <w:sz w:val="24"/>
          <w:szCs w:val="24"/>
          <w:u w:val="single"/>
          <w:lang w:val="en-US" w:eastAsia="zh-CN"/>
        </w:rPr>
        <w:t>2</w:t>
      </w:r>
      <w:r>
        <w:rPr>
          <w:rFonts w:hint="eastAsia" w:cs="宋体"/>
          <w:sz w:val="24"/>
          <w:szCs w:val="24"/>
        </w:rPr>
        <w:t>月</w:t>
      </w:r>
      <w:r>
        <w:rPr>
          <w:sz w:val="24"/>
          <w:szCs w:val="24"/>
          <w:u w:val="single"/>
        </w:rPr>
        <w:t xml:space="preserve"> </w:t>
      </w:r>
      <w:r>
        <w:rPr>
          <w:rFonts w:hint="eastAsia"/>
          <w:sz w:val="24"/>
          <w:szCs w:val="24"/>
          <w:u w:val="single"/>
          <w:lang w:val="en-US" w:eastAsia="zh-CN"/>
        </w:rPr>
        <w:t>22</w:t>
      </w:r>
      <w:r>
        <w:rPr>
          <w:rFonts w:hint="eastAsia" w:cs="宋体"/>
          <w:sz w:val="24"/>
          <w:szCs w:val="24"/>
        </w:rPr>
        <w:t>日（公示期为</w:t>
      </w:r>
      <w:r>
        <w:rPr>
          <w:sz w:val="24"/>
          <w:szCs w:val="24"/>
          <w:u w:val="single"/>
        </w:rPr>
        <w:t xml:space="preserve"> </w:t>
      </w:r>
      <w:r>
        <w:rPr>
          <w:rFonts w:hint="eastAsia"/>
          <w:sz w:val="24"/>
          <w:szCs w:val="24"/>
          <w:u w:val="single"/>
        </w:rPr>
        <w:t>2</w:t>
      </w:r>
      <w:r>
        <w:rPr>
          <w:sz w:val="24"/>
          <w:szCs w:val="24"/>
          <w:u w:val="single"/>
        </w:rPr>
        <w:t xml:space="preserve"> </w:t>
      </w:r>
      <w:r>
        <w:rPr>
          <w:rFonts w:hint="eastAsia" w:cs="宋体"/>
          <w:sz w:val="24"/>
          <w:szCs w:val="24"/>
        </w:rPr>
        <w:t>天）如有异议，请在公示期内向所在苏木乡镇（场、街道）反映。</w:t>
      </w:r>
      <w:bookmarkStart w:id="3" w:name="_GoBack"/>
      <w:bookmarkEnd w:id="3"/>
    </w:p>
    <w:p>
      <w:pPr>
        <w:spacing w:line="520" w:lineRule="exact"/>
        <w:ind w:left="0" w:leftChars="0" w:firstLine="5280" w:firstLineChars="2200"/>
        <w:rPr>
          <w:rFonts w:cs="Times New Roman"/>
          <w:sz w:val="24"/>
          <w:szCs w:val="24"/>
        </w:rPr>
      </w:pPr>
      <w:r>
        <w:rPr>
          <w:rFonts w:hint="eastAsia" w:cs="宋体"/>
          <w:sz w:val="24"/>
          <w:szCs w:val="24"/>
        </w:rPr>
        <w:t>联系电话：</w:t>
      </w:r>
      <w:r>
        <w:rPr>
          <w:rFonts w:cs="宋体"/>
          <w:sz w:val="24"/>
          <w:szCs w:val="24"/>
        </w:rPr>
        <w:t xml:space="preserve"> 0475—</w:t>
      </w:r>
      <w:r>
        <w:rPr>
          <w:rFonts w:hint="eastAsia" w:cs="宋体"/>
          <w:sz w:val="24"/>
          <w:szCs w:val="24"/>
        </w:rPr>
        <w:t>4222031</w:t>
      </w:r>
    </w:p>
    <w:bookmarkEnd w:id="0"/>
    <w:tbl>
      <w:tblPr>
        <w:tblStyle w:val="4"/>
        <w:tblpPr w:leftFromText="180" w:rightFromText="180" w:vertAnchor="text" w:horzAnchor="page" w:tblpX="1819" w:tblpY="74"/>
        <w:tblOverlap w:val="never"/>
        <w:tblW w:w="85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8"/>
        <w:gridCol w:w="1511"/>
        <w:gridCol w:w="1434"/>
        <w:gridCol w:w="2732"/>
        <w:gridCol w:w="17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7" w:hRule="atLeast"/>
        </w:trPr>
        <w:tc>
          <w:tcPr>
            <w:tcW w:w="1198" w:type="dxa"/>
            <w:vAlign w:val="center"/>
          </w:tcPr>
          <w:p>
            <w:pPr>
              <w:ind w:left="0" w:leftChars="0" w:firstLine="0" w:firstLineChars="0"/>
              <w:jc w:val="center"/>
              <w:rPr>
                <w:rFonts w:cs="Times New Roman"/>
              </w:rPr>
            </w:pPr>
            <w:r>
              <w:rPr>
                <w:rFonts w:hint="eastAsia" w:cs="宋体"/>
              </w:rPr>
              <w:t>序号</w:t>
            </w:r>
          </w:p>
        </w:tc>
        <w:tc>
          <w:tcPr>
            <w:tcW w:w="1511" w:type="dxa"/>
            <w:vAlign w:val="center"/>
          </w:tcPr>
          <w:p>
            <w:pPr>
              <w:ind w:left="0" w:leftChars="0" w:firstLine="0" w:firstLineChars="0"/>
              <w:jc w:val="center"/>
              <w:rPr>
                <w:rFonts w:cs="Times New Roman"/>
              </w:rPr>
            </w:pPr>
            <w:r>
              <w:rPr>
                <w:rFonts w:hint="eastAsia" w:cs="宋体"/>
              </w:rPr>
              <w:t>救助对象姓名</w:t>
            </w:r>
          </w:p>
        </w:tc>
        <w:tc>
          <w:tcPr>
            <w:tcW w:w="1434" w:type="dxa"/>
            <w:vAlign w:val="center"/>
          </w:tcPr>
          <w:p>
            <w:pPr>
              <w:ind w:left="0" w:leftChars="0" w:firstLine="0" w:firstLineChars="0"/>
              <w:jc w:val="center"/>
              <w:rPr>
                <w:rFonts w:cs="Times New Roman"/>
              </w:rPr>
            </w:pPr>
            <w:r>
              <w:rPr>
                <w:rFonts w:hint="eastAsia" w:cs="宋体"/>
              </w:rPr>
              <w:t>家庭人口</w:t>
            </w:r>
          </w:p>
        </w:tc>
        <w:tc>
          <w:tcPr>
            <w:tcW w:w="2732" w:type="dxa"/>
            <w:vAlign w:val="center"/>
          </w:tcPr>
          <w:p>
            <w:pPr>
              <w:ind w:left="0" w:leftChars="0" w:firstLine="0" w:firstLineChars="0"/>
              <w:jc w:val="center"/>
              <w:rPr>
                <w:rFonts w:cs="宋体"/>
              </w:rPr>
            </w:pPr>
            <w:r>
              <w:rPr>
                <w:rFonts w:hint="eastAsia" w:cs="宋体"/>
              </w:rPr>
              <w:t>救助原因</w:t>
            </w:r>
          </w:p>
        </w:tc>
        <w:tc>
          <w:tcPr>
            <w:tcW w:w="1722" w:type="dxa"/>
            <w:vAlign w:val="center"/>
          </w:tcPr>
          <w:p>
            <w:pPr>
              <w:ind w:left="0" w:leftChars="0" w:firstLine="0" w:firstLineChars="0"/>
              <w:jc w:val="center"/>
              <w:rPr>
                <w:rFonts w:cs="Times New Roman"/>
              </w:rPr>
            </w:pPr>
            <w:r>
              <w:rPr>
                <w:rFonts w:hint="eastAsia" w:cs="宋体"/>
              </w:rPr>
              <w:t>救助金额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9" w:hRule="atLeast"/>
        </w:trPr>
        <w:tc>
          <w:tcPr>
            <w:tcW w:w="1198" w:type="dxa"/>
            <w:vAlign w:val="center"/>
          </w:tcPr>
          <w:p>
            <w:pPr>
              <w:ind w:left="0" w:leftChars="0" w:firstLine="0" w:firstLineChars="0"/>
              <w:jc w:val="center"/>
              <w:rPr>
                <w:rFonts w:cs="Times New Roman"/>
              </w:rPr>
            </w:pPr>
            <w:r>
              <w:rPr>
                <w:rFonts w:cs="Times New Roman"/>
              </w:rPr>
              <w:t>1</w:t>
            </w:r>
          </w:p>
        </w:tc>
        <w:tc>
          <w:tcPr>
            <w:tcW w:w="1511" w:type="dxa"/>
            <w:vAlign w:val="center"/>
          </w:tcPr>
          <w:p>
            <w:pPr>
              <w:ind w:left="0" w:leftChars="0" w:firstLine="0" w:firstLineChars="0"/>
              <w:jc w:val="center"/>
              <w:rPr>
                <w:rFonts w:hint="eastAsia" w:ascii="宋体" w:eastAsia="宋体" w:cs="宋体"/>
                <w:sz w:val="22"/>
                <w:lang w:eastAsia="zh-CN"/>
              </w:rPr>
            </w:pPr>
            <w:r>
              <w:rPr>
                <w:rFonts w:hint="default" w:ascii="宋体" w:hAnsi="宋体" w:eastAsia="宋体" w:cs="宋体"/>
                <w:b w:val="0"/>
                <w:bCs w:val="0"/>
                <w:color w:val="000000" w:themeColor="text1"/>
                <w:sz w:val="28"/>
                <w:szCs w:val="28"/>
                <w:vertAlign w:val="baseline"/>
                <w:lang w:val="en-US" w:eastAsia="zh-CN"/>
              </w:rPr>
              <w:t>徐淑琴</w:t>
            </w:r>
          </w:p>
        </w:tc>
        <w:tc>
          <w:tcPr>
            <w:tcW w:w="1434" w:type="dxa"/>
            <w:vAlign w:val="center"/>
          </w:tcPr>
          <w:p>
            <w:pPr>
              <w:ind w:left="0" w:leftChars="0" w:firstLine="0" w:firstLineChars="0"/>
              <w:jc w:val="center"/>
              <w:rPr>
                <w:rFonts w:hint="default" w:eastAsia="宋体" w:cs="Times New Roman"/>
                <w:lang w:val="en-US" w:eastAsia="zh-CN"/>
              </w:rPr>
            </w:pPr>
            <w:r>
              <w:rPr>
                <w:rFonts w:hint="eastAsia" w:cs="Times New Roman"/>
                <w:lang w:val="en-US" w:eastAsia="zh-CN"/>
              </w:rPr>
              <w:t>2</w:t>
            </w:r>
          </w:p>
        </w:tc>
        <w:tc>
          <w:tcPr>
            <w:tcW w:w="2732" w:type="dxa"/>
            <w:vAlign w:val="center"/>
          </w:tcPr>
          <w:p>
            <w:pPr>
              <w:ind w:left="0" w:leftChars="0" w:firstLine="0" w:firstLineChars="0"/>
              <w:jc w:val="both"/>
              <w:rPr>
                <w:rFonts w:hint="default" w:eastAsia="宋体" w:cs="Times New Roman"/>
                <w:lang w:val="en-US" w:eastAsia="zh-CN"/>
              </w:rPr>
            </w:pPr>
            <w:r>
              <w:rPr>
                <w:rFonts w:hint="default" w:ascii="宋体" w:hAnsi="宋体" w:eastAsia="宋体" w:cs="宋体"/>
                <w:b w:val="0"/>
                <w:bCs w:val="0"/>
                <w:color w:val="000000" w:themeColor="text1"/>
                <w:sz w:val="28"/>
                <w:szCs w:val="28"/>
                <w:vertAlign w:val="baseline"/>
                <w:lang w:val="en-US" w:eastAsia="zh-CN"/>
              </w:rPr>
              <w:t>徐淑琴，62岁，2口人，五金商店退休，患有肺肿瘤，2022年6月 因患恶性肿瘤靶向治疗在奈曼旗人民医院住院治疗丈夫刘文军鼎信公司工作，因病申请临时救助。</w:t>
            </w:r>
          </w:p>
        </w:tc>
        <w:tc>
          <w:tcPr>
            <w:tcW w:w="1722" w:type="dxa"/>
            <w:vAlign w:val="center"/>
          </w:tcPr>
          <w:p>
            <w:pPr>
              <w:ind w:left="0" w:leftChars="0" w:firstLine="0" w:firstLineChars="0"/>
              <w:jc w:val="center"/>
              <w:rPr>
                <w:rFonts w:cs="Times New Roman"/>
              </w:rPr>
            </w:pPr>
          </w:p>
        </w:tc>
      </w:tr>
    </w:tbl>
    <w:p>
      <w:pPr>
        <w:ind w:left="0" w:leftChars="0" w:firstLine="0" w:firstLineChars="0"/>
        <w:rPr>
          <w:rFonts w:hint="default" w:eastAsia="宋体" w:cs="Times New Roman"/>
          <w:lang w:val="en-US" w:eastAsia="zh-CN"/>
        </w:rPr>
      </w:pPr>
      <w:r>
        <w:rPr>
          <w:rFonts w:hint="eastAsia" w:cs="宋体"/>
        </w:rPr>
        <w:t>注：需在申请人所居住嘎查村（居）委员会公示</w:t>
      </w: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left="420" w:firstLine="420"/>
      </w:pPr>
      <w:r>
        <w:separator/>
      </w:r>
    </w:p>
  </w:endnote>
  <w:endnote w:type="continuationSeparator" w:id="1">
    <w:p>
      <w:pPr>
        <w:ind w:left="420"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42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42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42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left="420" w:firstLine="420"/>
      </w:pPr>
      <w:r>
        <w:separator/>
      </w:r>
    </w:p>
  </w:footnote>
  <w:footnote w:type="continuationSeparator" w:id="1">
    <w:p>
      <w:pPr>
        <w:ind w:left="420"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ind w:left="42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left="420"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left="420"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underlineTabInNumList/>
    <w:compatSetting w:name="compatibilityMode" w:uri="http://schemas.microsoft.com/office/word" w:val="12"/>
  </w:compat>
  <w:docVars>
    <w:docVar w:name="commondata" w:val="eyJoZGlkIjoiZmJhY2QwMDA4YTUwZjJkZDQxY2ZiNDA5Y2FlYjQxNWIifQ=="/>
  </w:docVars>
  <w:rsids>
    <w:rsidRoot w:val="0018127D"/>
    <w:rsid w:val="00000B28"/>
    <w:rsid w:val="00041C9A"/>
    <w:rsid w:val="00041F80"/>
    <w:rsid w:val="00043EC3"/>
    <w:rsid w:val="0004502F"/>
    <w:rsid w:val="00047C38"/>
    <w:rsid w:val="000A0431"/>
    <w:rsid w:val="000B71F0"/>
    <w:rsid w:val="000C2C68"/>
    <w:rsid w:val="000E059C"/>
    <w:rsid w:val="000F5274"/>
    <w:rsid w:val="00135C80"/>
    <w:rsid w:val="0014165F"/>
    <w:rsid w:val="00141E3E"/>
    <w:rsid w:val="00143B75"/>
    <w:rsid w:val="001563BA"/>
    <w:rsid w:val="00156E49"/>
    <w:rsid w:val="00162F40"/>
    <w:rsid w:val="00165789"/>
    <w:rsid w:val="0018127D"/>
    <w:rsid w:val="001A4049"/>
    <w:rsid w:val="001C0872"/>
    <w:rsid w:val="001C3BD6"/>
    <w:rsid w:val="001E20E0"/>
    <w:rsid w:val="001F715B"/>
    <w:rsid w:val="002373F8"/>
    <w:rsid w:val="00244183"/>
    <w:rsid w:val="002B203D"/>
    <w:rsid w:val="002C3A1C"/>
    <w:rsid w:val="002E0174"/>
    <w:rsid w:val="002F2CCA"/>
    <w:rsid w:val="002F7F60"/>
    <w:rsid w:val="003110BA"/>
    <w:rsid w:val="00316B9B"/>
    <w:rsid w:val="00323944"/>
    <w:rsid w:val="00343078"/>
    <w:rsid w:val="00347028"/>
    <w:rsid w:val="00353AD9"/>
    <w:rsid w:val="003722EC"/>
    <w:rsid w:val="003774B8"/>
    <w:rsid w:val="003A7DD2"/>
    <w:rsid w:val="003B564C"/>
    <w:rsid w:val="003B571D"/>
    <w:rsid w:val="003B792D"/>
    <w:rsid w:val="003E3BFC"/>
    <w:rsid w:val="00427663"/>
    <w:rsid w:val="004350F6"/>
    <w:rsid w:val="00445340"/>
    <w:rsid w:val="00463736"/>
    <w:rsid w:val="00474FDA"/>
    <w:rsid w:val="0048456A"/>
    <w:rsid w:val="00486D4F"/>
    <w:rsid w:val="004C3AF7"/>
    <w:rsid w:val="004C55DB"/>
    <w:rsid w:val="004F31E9"/>
    <w:rsid w:val="00524FA6"/>
    <w:rsid w:val="00536709"/>
    <w:rsid w:val="00544A96"/>
    <w:rsid w:val="00584B7F"/>
    <w:rsid w:val="005C3307"/>
    <w:rsid w:val="005E27B5"/>
    <w:rsid w:val="005F6FE8"/>
    <w:rsid w:val="00621265"/>
    <w:rsid w:val="006F0831"/>
    <w:rsid w:val="006F1350"/>
    <w:rsid w:val="00706FCC"/>
    <w:rsid w:val="007075ED"/>
    <w:rsid w:val="007172C3"/>
    <w:rsid w:val="00734F28"/>
    <w:rsid w:val="00735B30"/>
    <w:rsid w:val="00792F9A"/>
    <w:rsid w:val="007A417B"/>
    <w:rsid w:val="007B3690"/>
    <w:rsid w:val="007C7634"/>
    <w:rsid w:val="00810D72"/>
    <w:rsid w:val="00863CD5"/>
    <w:rsid w:val="0087667A"/>
    <w:rsid w:val="00882E6E"/>
    <w:rsid w:val="00895455"/>
    <w:rsid w:val="00896666"/>
    <w:rsid w:val="008B2102"/>
    <w:rsid w:val="008B69CA"/>
    <w:rsid w:val="008C5806"/>
    <w:rsid w:val="008F7684"/>
    <w:rsid w:val="0090256F"/>
    <w:rsid w:val="00907050"/>
    <w:rsid w:val="0093208E"/>
    <w:rsid w:val="0097152E"/>
    <w:rsid w:val="00981173"/>
    <w:rsid w:val="009F68DB"/>
    <w:rsid w:val="00A07F1D"/>
    <w:rsid w:val="00A138B0"/>
    <w:rsid w:val="00AB5769"/>
    <w:rsid w:val="00AE2196"/>
    <w:rsid w:val="00AE5974"/>
    <w:rsid w:val="00AF25BD"/>
    <w:rsid w:val="00B22D02"/>
    <w:rsid w:val="00B52BF2"/>
    <w:rsid w:val="00B60282"/>
    <w:rsid w:val="00BA5785"/>
    <w:rsid w:val="00C10CAE"/>
    <w:rsid w:val="00C20F5E"/>
    <w:rsid w:val="00C47275"/>
    <w:rsid w:val="00C54AC4"/>
    <w:rsid w:val="00C86200"/>
    <w:rsid w:val="00CD6270"/>
    <w:rsid w:val="00CF5055"/>
    <w:rsid w:val="00D833F8"/>
    <w:rsid w:val="00DA6C57"/>
    <w:rsid w:val="00DA7F82"/>
    <w:rsid w:val="00DC4F67"/>
    <w:rsid w:val="00DC72FF"/>
    <w:rsid w:val="00DF1939"/>
    <w:rsid w:val="00DF30C9"/>
    <w:rsid w:val="00E2638A"/>
    <w:rsid w:val="00E85FE1"/>
    <w:rsid w:val="00E975B8"/>
    <w:rsid w:val="00EC6960"/>
    <w:rsid w:val="00ED0435"/>
    <w:rsid w:val="00EE0055"/>
    <w:rsid w:val="00F06A0B"/>
    <w:rsid w:val="00F53F0B"/>
    <w:rsid w:val="00F81E8B"/>
    <w:rsid w:val="00F875C2"/>
    <w:rsid w:val="00F92F74"/>
    <w:rsid w:val="00FB25A5"/>
    <w:rsid w:val="00FC0D15"/>
    <w:rsid w:val="00FC213F"/>
    <w:rsid w:val="00FC3392"/>
    <w:rsid w:val="00FE1A74"/>
    <w:rsid w:val="01842A82"/>
    <w:rsid w:val="01EE7EB5"/>
    <w:rsid w:val="02A94257"/>
    <w:rsid w:val="043C51EA"/>
    <w:rsid w:val="06BB43C1"/>
    <w:rsid w:val="070D2B05"/>
    <w:rsid w:val="08C85FC7"/>
    <w:rsid w:val="096F24A3"/>
    <w:rsid w:val="0C8F3454"/>
    <w:rsid w:val="0D687AD1"/>
    <w:rsid w:val="0E9D1527"/>
    <w:rsid w:val="13091A75"/>
    <w:rsid w:val="13992E01"/>
    <w:rsid w:val="139B17C9"/>
    <w:rsid w:val="14742B32"/>
    <w:rsid w:val="171D068B"/>
    <w:rsid w:val="18622B7A"/>
    <w:rsid w:val="198270F5"/>
    <w:rsid w:val="1B314AB4"/>
    <w:rsid w:val="1B3B30EB"/>
    <w:rsid w:val="1B694D34"/>
    <w:rsid w:val="1CB93DAA"/>
    <w:rsid w:val="1F87589A"/>
    <w:rsid w:val="1FBF31EC"/>
    <w:rsid w:val="20FC53FF"/>
    <w:rsid w:val="215C7262"/>
    <w:rsid w:val="23226A76"/>
    <w:rsid w:val="23A82C74"/>
    <w:rsid w:val="24F51067"/>
    <w:rsid w:val="264D7FF1"/>
    <w:rsid w:val="29A87CFF"/>
    <w:rsid w:val="29CB1188"/>
    <w:rsid w:val="2A810CE0"/>
    <w:rsid w:val="2BFD05A4"/>
    <w:rsid w:val="2C9C5659"/>
    <w:rsid w:val="2D0625B4"/>
    <w:rsid w:val="2EB32EE2"/>
    <w:rsid w:val="30172813"/>
    <w:rsid w:val="3063626F"/>
    <w:rsid w:val="308E0793"/>
    <w:rsid w:val="31A33774"/>
    <w:rsid w:val="32550268"/>
    <w:rsid w:val="33A47107"/>
    <w:rsid w:val="36490296"/>
    <w:rsid w:val="36D75057"/>
    <w:rsid w:val="374F1FDD"/>
    <w:rsid w:val="37A97367"/>
    <w:rsid w:val="394F6C37"/>
    <w:rsid w:val="3A8948C0"/>
    <w:rsid w:val="403955BD"/>
    <w:rsid w:val="43F84A75"/>
    <w:rsid w:val="48262011"/>
    <w:rsid w:val="49A95293"/>
    <w:rsid w:val="4A9F7653"/>
    <w:rsid w:val="4B2474D9"/>
    <w:rsid w:val="4BC36CE4"/>
    <w:rsid w:val="4CC51461"/>
    <w:rsid w:val="4D49225F"/>
    <w:rsid w:val="4E884255"/>
    <w:rsid w:val="4F5A01E2"/>
    <w:rsid w:val="4F5C6552"/>
    <w:rsid w:val="4FBF6C95"/>
    <w:rsid w:val="52950C19"/>
    <w:rsid w:val="59807CE5"/>
    <w:rsid w:val="5A70013B"/>
    <w:rsid w:val="5B662E59"/>
    <w:rsid w:val="5EE9543E"/>
    <w:rsid w:val="5F206A99"/>
    <w:rsid w:val="626C3EE2"/>
    <w:rsid w:val="63F54FFD"/>
    <w:rsid w:val="647B139E"/>
    <w:rsid w:val="64907ABC"/>
    <w:rsid w:val="6B371F3F"/>
    <w:rsid w:val="6C244D27"/>
    <w:rsid w:val="6D0D717A"/>
    <w:rsid w:val="6E7B641A"/>
    <w:rsid w:val="70A169F8"/>
    <w:rsid w:val="70DA2EDB"/>
    <w:rsid w:val="70F01A19"/>
    <w:rsid w:val="72F026BB"/>
    <w:rsid w:val="73451C60"/>
    <w:rsid w:val="73751456"/>
    <w:rsid w:val="756F2EE3"/>
    <w:rsid w:val="75C53058"/>
    <w:rsid w:val="781A368B"/>
    <w:rsid w:val="789471BF"/>
    <w:rsid w:val="79985D9B"/>
    <w:rsid w:val="7B2C1045"/>
    <w:rsid w:val="7B7D0D4B"/>
    <w:rsid w:val="7C6520C6"/>
    <w:rsid w:val="7DD40229"/>
    <w:rsid w:val="7E83675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left="200" w:leftChars="200" w:firstLine="200" w:firstLineChars="200"/>
      <w:jc w:val="both"/>
    </w:pPr>
    <w:rPr>
      <w:rFonts w:ascii="Calibri" w:hAnsi="Calibri" w:eastAsia="宋体" w:cs="Calibri"/>
      <w:kern w:val="2"/>
      <w:sz w:val="21"/>
      <w:szCs w:val="21"/>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qFormat/>
    <w:uiPriority w:val="99"/>
    <w:pPr>
      <w:tabs>
        <w:tab w:val="center" w:pos="4153"/>
        <w:tab w:val="right" w:pos="8306"/>
      </w:tabs>
      <w:snapToGrid w:val="0"/>
      <w:jc w:val="left"/>
    </w:pPr>
    <w:rPr>
      <w:sz w:val="18"/>
      <w:szCs w:val="18"/>
    </w:rPr>
  </w:style>
  <w:style w:type="paragraph" w:styleId="3">
    <w:name w:val="header"/>
    <w:basedOn w:val="1"/>
    <w:link w:val="7"/>
    <w:semiHidden/>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locked/>
    <w:uiPriority w:val="99"/>
    <w:pPr>
      <w:widowControl w:val="0"/>
      <w:ind w:left="200" w:leftChars="200" w:firstLine="200" w:firstLineChars="200"/>
      <w:jc w:val="both"/>
    </w:pPr>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locked/>
    <w:uiPriority w:val="99"/>
    <w:rPr>
      <w:rFonts w:cs="Calibri"/>
      <w:sz w:val="18"/>
      <w:szCs w:val="18"/>
    </w:rPr>
  </w:style>
  <w:style w:type="character" w:customStyle="1" w:styleId="8">
    <w:name w:val="页脚 Char"/>
    <w:basedOn w:val="6"/>
    <w:link w:val="2"/>
    <w:semiHidden/>
    <w:qFormat/>
    <w:locked/>
    <w:uiPriority w:val="99"/>
    <w:rPr>
      <w:rFonts w:cs="Calibri"/>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Pages>
  <Words>228</Words>
  <Characters>245</Characters>
  <Lines>2</Lines>
  <Paragraphs>1</Paragraphs>
  <TotalTime>2</TotalTime>
  <ScaleCrop>false</ScaleCrop>
  <LinksUpToDate>false</LinksUpToDate>
  <CharactersWithSpaces>259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2016-09-21T02:37:00Z</dcterms:created>
  <dc:creator>Administrator</dc:creator>
  <cp:lastModifiedBy>Administrator</cp:lastModifiedBy>
  <cp:lastPrinted>2022-10-08T08:35:00Z</cp:lastPrinted>
  <dcterms:modified xsi:type="dcterms:W3CDTF">2023-02-20T02:41:31Z</dcterms:modified>
  <dc:title>             嘎查村（社区）临时救助对象初审公示</dc:title>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7733CADAB4554C48B38E3BF95D92759D</vt:lpwstr>
  </property>
</Properties>
</file>