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发挥党员先锋作用，助力文明城市创建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left"/>
        <w:rPr>
          <w:rFonts w:hint="eastAsia" w:ascii="仿宋" w:hAnsi="仿宋" w:eastAsia="仿宋" w:cs="仿宋"/>
          <w:i w:val="0"/>
          <w:iCs w:val="0"/>
          <w:caps w:val="0"/>
          <w:color w:val="000000" w:themeColor="text1"/>
          <w:spacing w:val="8"/>
          <w:sz w:val="32"/>
          <w:szCs w:val="32"/>
          <w:bdr w:val="none" w:color="auto" w:sz="0" w:space="0"/>
          <w:shd w:val="clear" w:fill="FFFFFF"/>
          <w14:textFill>
            <w14:solidFill>
              <w14:schemeClr w14:val="tx1"/>
            </w14:solidFill>
          </w14:textFill>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lang w:val="en-US" w:eastAsia="zh-CN"/>
        </w:rPr>
        <w:t xml:space="preserve">    </w:t>
      </w:r>
      <w:r>
        <w:rPr>
          <w:rFonts w:hint="eastAsia" w:ascii="仿宋" w:hAnsi="仿宋" w:eastAsia="仿宋" w:cs="仿宋"/>
          <w:i w:val="0"/>
          <w:iCs w:val="0"/>
          <w:caps w:val="0"/>
          <w:color w:val="000000" w:themeColor="text1"/>
          <w:spacing w:val="8"/>
          <w:sz w:val="32"/>
          <w:szCs w:val="32"/>
          <w:bdr w:val="none" w:color="auto" w:sz="0" w:space="0"/>
          <w:shd w:val="clear" w:fill="FFFFFF"/>
          <w14:textFill>
            <w14:solidFill>
              <w14:schemeClr w14:val="tx1"/>
            </w14:solidFill>
          </w14:textFill>
        </w:rPr>
        <w:t>7月以来，富康社区党委以“不忘初心，共迎七一”为主题开展系列活动，号召广大社区党员、群众参与学党史，贯彻落实“不忘初心，铭记党史”，进一步加强社区党支部党员队伍建设，提高广大党员深入实践习近平新时代中国特色社会主义思想的自觉性，用实际行动庆祝建党101周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rPr>
          <w:rFonts w:hint="eastAsia" w:ascii="仿宋" w:hAnsi="仿宋" w:eastAsia="仿宋" w:cs="仿宋"/>
          <w:i w:val="0"/>
          <w:iCs w:val="0"/>
          <w:caps w:val="0"/>
          <w:color w:val="000000" w:themeColor="text1"/>
          <w:spacing w:val="8"/>
          <w:sz w:val="32"/>
          <w:szCs w:val="32"/>
          <w:bdr w:val="none" w:color="auto" w:sz="0" w:space="0"/>
          <w:shd w:val="clear" w:fill="FFFFFF"/>
          <w14:textFill>
            <w14:solidFill>
              <w14:schemeClr w14:val="tx1"/>
            </w14:solidFill>
          </w14:textFill>
        </w:rPr>
      </w:pPr>
      <w:r>
        <w:rPr>
          <w:rFonts w:hint="eastAsia" w:ascii="仿宋" w:hAnsi="仿宋" w:eastAsia="仿宋" w:cs="仿宋"/>
          <w:i w:val="0"/>
          <w:iCs w:val="0"/>
          <w:caps w:val="0"/>
          <w:color w:val="000000" w:themeColor="text1"/>
          <w:spacing w:val="8"/>
          <w:kern w:val="0"/>
          <w:sz w:val="32"/>
          <w:szCs w:val="32"/>
          <w:shd w:val="clear" w:fill="FFFFFF"/>
          <w:lang w:val="en-US" w:eastAsia="zh-CN" w:bidi="ar"/>
          <w14:textFill>
            <w14:solidFill>
              <w14:schemeClr w14:val="tx1"/>
            </w14:solidFill>
          </w14:textFill>
        </w:rPr>
        <w:drawing>
          <wp:inline distT="0" distB="0" distL="114300" distR="114300">
            <wp:extent cx="6234430" cy="4753610"/>
            <wp:effectExtent l="0" t="0" r="13970" b="889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4"/>
                    <a:stretch>
                      <a:fillRect/>
                    </a:stretch>
                  </pic:blipFill>
                  <pic:spPr>
                    <a:xfrm>
                      <a:off x="0" y="0"/>
                      <a:ext cx="6234430" cy="475361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8"/>
          <w:kern w:val="0"/>
          <w:sz w:val="32"/>
          <w:szCs w:val="32"/>
          <w:bdr w:val="none" w:color="auto" w:sz="0" w:space="0"/>
          <w:shd w:val="clear" w:fill="FFFFFF"/>
          <w:lang w:val="en-US" w:eastAsia="zh-CN" w:bidi="ar"/>
          <w14:textFill>
            <w14:solidFill>
              <w14:schemeClr w14:val="tx1"/>
            </w14:solidFill>
          </w14:textFill>
        </w:rPr>
        <w:drawing>
          <wp:inline distT="0" distB="0" distL="114300" distR="114300">
            <wp:extent cx="5949315" cy="3992880"/>
            <wp:effectExtent l="0" t="0" r="13335" b="762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5"/>
                    <a:stretch>
                      <a:fillRect/>
                    </a:stretch>
                  </pic:blipFill>
                  <pic:spPr>
                    <a:xfrm>
                      <a:off x="0" y="0"/>
                      <a:ext cx="5949315" cy="39928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8"/>
          <w:sz w:val="32"/>
          <w:szCs w:val="32"/>
          <w:bdr w:val="none" w:color="auto" w:sz="0" w:space="0"/>
          <w:shd w:val="clear" w:fill="FFFFFF"/>
          <w14:textFill>
            <w14:solidFill>
              <w14:schemeClr w14:val="tx1"/>
            </w14:solidFill>
          </w14:textFill>
        </w:rPr>
        <w:t>      第三网格党支部在其党支部书记索明琴的带领下，每个党员都对《自治区民族团结进步工作条例》进行了详细的解读，深刻了解了关于民族团结进步工作的重要性，同时，要求大家把学习贯彻《条例》转化为思想上和行动上的自觉，贯穿到日常工作中。切实做好《条例》宣传工作，努力扩大学习宣传的覆盖面和影响力，引导人人关注民族团结、人人支持民族进步的良好舆论态势。从而促进各民族群众相互尊重、团结互助，共同营造健康稳定、和谐的社会环境。</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8"/>
          <w:kern w:val="0"/>
          <w:sz w:val="32"/>
          <w:szCs w:val="32"/>
          <w:bdr w:val="none" w:color="auto" w:sz="0" w:space="0"/>
          <w:shd w:val="clear" w:fill="FFFFFF"/>
          <w:lang w:val="en-US" w:eastAsia="zh-CN" w:bidi="ar"/>
          <w14:textFill>
            <w14:solidFill>
              <w14:schemeClr w14:val="tx1"/>
            </w14:solidFill>
          </w14:textFill>
        </w:rPr>
        <w:drawing>
          <wp:inline distT="0" distB="0" distL="114300" distR="114300">
            <wp:extent cx="5217795" cy="2087245"/>
            <wp:effectExtent l="0" t="0" r="1905" b="8255"/>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6"/>
                    <a:stretch>
                      <a:fillRect/>
                    </a:stretch>
                  </pic:blipFill>
                  <pic:spPr>
                    <a:xfrm>
                      <a:off x="0" y="0"/>
                      <a:ext cx="5217795" cy="20872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8"/>
          <w:sz w:val="32"/>
          <w:szCs w:val="32"/>
          <w:bdr w:val="none" w:color="auto" w:sz="0" w:space="0"/>
          <w:shd w:val="clear" w:fill="FFFFFF"/>
          <w14:textFill>
            <w14:solidFill>
              <w14:schemeClr w14:val="tx1"/>
            </w14:solidFill>
          </w14:textFill>
        </w:rPr>
        <w:t>      党员及居民代表对小区建设及现象，各抒己见，针对居民提出的问题，社区将认真梳理，形成问题台账清单，反馈给物业，建立监督机制，做到件件有落实、事事有回音、桩桩有跟踪。教育引导广大党员铭记党员身份，履行党员义务，切实当好文明创建工作的宣传员、示范员、监督员、引导员，全力推进全国文明城市创建工作深入开展。</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8"/>
          <w:kern w:val="0"/>
          <w:sz w:val="32"/>
          <w:szCs w:val="32"/>
          <w:bdr w:val="none" w:color="auto" w:sz="0" w:space="0"/>
          <w:shd w:val="clear" w:fill="FFFFFF"/>
          <w:lang w:val="en-US" w:eastAsia="zh-CN" w:bidi="ar"/>
          <w14:textFill>
            <w14:solidFill>
              <w14:schemeClr w14:val="tx1"/>
            </w14:solidFill>
          </w14:textFill>
        </w:rPr>
        <w:drawing>
          <wp:inline distT="0" distB="0" distL="114300" distR="114300">
            <wp:extent cx="5461635" cy="2212340"/>
            <wp:effectExtent l="0" t="0" r="5715" b="1651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7"/>
                    <a:stretch>
                      <a:fillRect/>
                    </a:stretch>
                  </pic:blipFill>
                  <pic:spPr>
                    <a:xfrm>
                      <a:off x="0" y="0"/>
                      <a:ext cx="5461635" cy="22123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8"/>
          <w:sz w:val="32"/>
          <w:szCs w:val="32"/>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8"/>
          <w:sz w:val="32"/>
          <w:szCs w:val="32"/>
          <w:bdr w:val="none" w:color="auto" w:sz="0" w:space="0"/>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8"/>
          <w:sz w:val="32"/>
          <w:szCs w:val="32"/>
          <w:bdr w:val="none" w:color="auto" w:sz="0" w:space="0"/>
          <w:shd w:val="clear" w:fill="FFFFFF"/>
          <w14:textFill>
            <w14:solidFill>
              <w14:schemeClr w14:val="tx1"/>
            </w14:solidFill>
          </w14:textFill>
        </w:rPr>
        <w:t>此次活动通过发挥支部凝聚力和党员示范作用，形成</w:t>
      </w:r>
      <w:bookmarkStart w:id="0" w:name="_GoBack"/>
      <w:bookmarkEnd w:id="0"/>
      <w:r>
        <w:rPr>
          <w:rFonts w:hint="eastAsia" w:ascii="仿宋" w:hAnsi="仿宋" w:eastAsia="仿宋" w:cs="仿宋"/>
          <w:i w:val="0"/>
          <w:iCs w:val="0"/>
          <w:caps w:val="0"/>
          <w:color w:val="000000" w:themeColor="text1"/>
          <w:spacing w:val="8"/>
          <w:sz w:val="32"/>
          <w:szCs w:val="32"/>
          <w:bdr w:val="none" w:color="auto" w:sz="0" w:space="0"/>
          <w:shd w:val="clear" w:fill="FFFFFF"/>
          <w14:textFill>
            <w14:solidFill>
              <w14:schemeClr w14:val="tx1"/>
            </w14:solidFill>
          </w14:textFill>
        </w:rPr>
        <w:t>“党员带头”的浓厚氛围，有效增强支部党员的服务意识和服务能力，提升党组织参与社会治理的能力和水平，也为富康社区第三网格党支部深入推动创建模范党支部积累了实践经验。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zVkNjNlMWI5MDdiYmZkOGQ2YWI0OTg0YTIxYjMifQ=="/>
  </w:docVars>
  <w:rsids>
    <w:rsidRoot w:val="00000000"/>
    <w:rsid w:val="3559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2022-12-19T08:51:22Z</dcterms:created>
  <dc:creator>15114</dc:creator>
  <cp:lastModifiedBy>15114</cp:lastModifiedBy>
  <dcterms:modified xsi:type="dcterms:W3CDTF">2022-12-19T08:55:12Z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8FE0008119C542BDB47CBB3FF41CAF80</vt:lpwstr>
  </property>
</Properties>
</file>