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210" w:afterAutospacing="0" w:line="21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8"/>
          <w:sz w:val="33"/>
          <w:szCs w:val="33"/>
          <w:shd w:val="clear" w:fill="FFFFFF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8"/>
          <w:sz w:val="33"/>
          <w:szCs w:val="33"/>
          <w:shd w:val="clear" w:fill="FFFFFF"/>
        </w:rPr>
        <w:t>三八国际妇女节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8"/>
          <w:sz w:val="25"/>
          <w:szCs w:val="25"/>
          <w:shd w:val="clear" w:fill="FFFFFF"/>
        </w:rPr>
        <w:t>     </w:t>
      </w: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8"/>
          <w:sz w:val="32"/>
          <w:szCs w:val="32"/>
          <w:shd w:val="clear" w:fill="FFFFFF"/>
        </w:rPr>
        <w:t xml:space="preserve"> 国际劳动妇女节，全称是“联合国妇女权益和国际和平日”，又称三八妇女节、三八节、妇女节、国际妇女节，是每年3月8日为庆祝妇女在经济、政治和社会等领域作出重要贡献和取得巨大成就而设立的节日，是全世界都在庆祝的节日。中国首度公开、正式庆祝“三八”妇女节是1924年在何香凝的领导下，在广州举行了国内第一次公开纪念“三八”妇女节活动。1949年12月中国中央人民政府政务院规定每年的3月8日为国际妇女节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8"/>
          <w:kern w:val="0"/>
          <w:sz w:val="32"/>
          <w:szCs w:val="32"/>
          <w:shd w:val="clear" w:fill="FFFFFF"/>
          <w:lang w:val="en-US" w:eastAsia="zh-CN" w:bidi="ar"/>
        </w:rPr>
        <w:drawing>
          <wp:inline distT="0" distB="0" distL="114300" distR="114300">
            <wp:extent cx="5698490" cy="2299335"/>
            <wp:effectExtent l="0" t="0" r="16510" b="5715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698490" cy="22993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8"/>
          <w:sz w:val="32"/>
          <w:szCs w:val="32"/>
          <w:shd w:val="clear" w:fill="FFFFFF"/>
        </w:rPr>
        <w:t>     值此妇女节来临之际，富康社区为纪念“三八”国际妇女节，开展了“三八”国际妇女节庆祝活动。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8"/>
          <w:sz w:val="32"/>
          <w:szCs w:val="32"/>
          <w:shd w:val="clear" w:fill="FFFFFF"/>
        </w:rPr>
        <w:t>     活动一：开展“三八”国际妇女节富康社区“巾帼大学习”理论宣讲活动。通过集中宣讲的方式向广大妇女群众宣讲了“党的十九届六中全会精神”。用党的先进理论武装广大女性党员、群众的头脑，鼓励女性用理论指导实践，在实现第二个百年奋斗目标的征程上，在建设社会主义现代化强国的奋斗中，在实现中华民族伟大复兴的道路上，作出新的更大贡献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8"/>
          <w:kern w:val="0"/>
          <w:sz w:val="32"/>
          <w:szCs w:val="32"/>
          <w:shd w:val="clear" w:fill="FFFFFF"/>
          <w:lang w:val="en-US" w:eastAsia="zh-CN" w:bidi="ar"/>
        </w:rPr>
        <w:drawing>
          <wp:inline distT="0" distB="0" distL="114300" distR="114300">
            <wp:extent cx="5619115" cy="2528570"/>
            <wp:effectExtent l="0" t="0" r="635" b="5080"/>
            <wp:docPr id="2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619115" cy="25285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8"/>
          <w:sz w:val="32"/>
          <w:szCs w:val="32"/>
          <w:shd w:val="clear" w:fill="FFFFFF"/>
        </w:rPr>
        <w:t>     活动二：富康社区妇联组织开展了“巾帼新时代”志愿服务活动，巾帼志愿者服务队的队员为辖区的老党员、妇女同志送书、送报，让党的理论“飞入寻常百姓家”。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8"/>
          <w:kern w:val="0"/>
          <w:sz w:val="32"/>
          <w:szCs w:val="32"/>
          <w:shd w:val="clear" w:fill="FFFFFF"/>
          <w:lang w:val="en-US" w:eastAsia="zh-CN" w:bidi="ar"/>
        </w:rPr>
        <w:drawing>
          <wp:inline distT="0" distB="0" distL="114300" distR="114300">
            <wp:extent cx="5281930" cy="3093720"/>
            <wp:effectExtent l="0" t="0" r="13970" b="11430"/>
            <wp:docPr id="3" name="图片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5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81930" cy="309372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222222"/>
          <w:spacing w:val="8"/>
          <w:sz w:val="32"/>
          <w:szCs w:val="32"/>
          <w:shd w:val="clear" w:fill="FFFFFF"/>
        </w:rPr>
        <w:t>     “三八”国际妇女节开展庆祝活动，即可以丰富女性同志的业余生活，又能激励女性同志本职工作岗位上建功立业。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U5MzVkNjNlMWI5MDdiYmZkOGQ2YWI0OTg0YTIxYjMifQ=="/>
  </w:docVars>
  <w:rsids>
    <w:rsidRoot w:val="1F087FDA"/>
    <w:rsid w:val="1F087FDA"/>
    <w:rsid w:val="6DDD3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Emphasis"/>
    <w:basedOn w:val="5"/>
    <w:qFormat/>
    <w:uiPriority w:val="0"/>
    <w:rPr>
      <w:i/>
    </w:rPr>
  </w:style>
  <w:style w:type="character" w:styleId="8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539</Words>
  <Characters>546</Characters>
  <Lines>0</Lines>
  <Paragraphs>0</Paragraphs>
  <TotalTime>3</TotalTime>
  <ScaleCrop>false</ScaleCrop>
  <LinksUpToDate>false</LinksUpToDate>
  <CharactersWithSpaces>579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2022-11-10T03:03:00Z</dcterms:created>
  <dc:creator>^_^芷颜^_^</dc:creator>
  <cp:lastModifiedBy>15114</cp:lastModifiedBy>
  <cp:lastPrinted>2022-11-11T09:16:51Z</cp:lastPrinted>
  <dcterms:modified xsi:type="dcterms:W3CDTF">2022-11-11T09:16:56Z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4BA3165735E8435E9CF5ABC470181038</vt:lpwstr>
  </property>
</Properties>
</file>