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富康社区党日活动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61" w:firstLineChars="316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2022年1月10日，富康社区开展“听党话、感党恩、跟党走”主题党日活动，活动共分为三个程序。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17515" cy="3260090"/>
            <wp:effectExtent l="0" t="0" r="698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04815" cy="3325495"/>
            <wp:effectExtent l="0" t="0" r="635" b="825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325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     第一个程序，参加活动的党员共同朗诵诗歌儿《请党放心、强国有我 》，今天，我们歌颂人民英雄的荣光，见证如他们所愿的梦想。今天，我们向党致以青春的礼赞，走过百年风华正茂的中国共产党。今天，我们对党许下永生的誓言，新的百年，听党话、感党恩、跟党走，同心向党，奔赴远方。一句句铿锵有力的话语，都是党员们一声声对党忠诚的誓言。让党员的心灵再一次受到洗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23230" cy="2820670"/>
            <wp:effectExtent l="0" t="0" r="1270" b="1778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86095" cy="2896870"/>
            <wp:effectExtent l="0" t="0" r="14605" b="1778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    第二个程序，为年度优秀党支部书记和优秀党员颁发奖品，设立此项奖励是通过这种形式，对网格支部书记和党员进行激励，提高他们干事创业的积极性，深挖党员干事创业的主观能动性。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92115" cy="2862580"/>
            <wp:effectExtent l="0" t="0" r="13335" b="1397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610225" cy="2926080"/>
            <wp:effectExtent l="0" t="0" r="9525" b="762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    第三个程序，迎新年扑克赛。今天参加比赛的党员有40多人，经过一个下午的激烈角逐，最终决出一等奖两名，二等奖两名，三等奖四名,社区党委分别为他们准备了不同的奖品，并为每一名参赛的党员都准备了一份纪念参与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632450" cy="3124835"/>
            <wp:effectExtent l="0" t="0" r="6350" b="1841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828925" cy="2994025"/>
            <wp:effectExtent l="0" t="0" r="9525" b="1587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99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330450" cy="2996565"/>
            <wp:effectExtent l="0" t="0" r="12700" b="1333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299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     开展党日活动，可以增加党员对党组织的认同，提升基层党组织的凝聚力和组织能力，从而令党组织更好地发挥出战斗堡垒作用。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1FEF0CDF"/>
    <w:rsid w:val="1FEF0CDF"/>
    <w:rsid w:val="408A0795"/>
    <w:rsid w:val="72D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463</Words>
  <Characters>468</Characters>
  <Lines>0</Lines>
  <Paragraphs>0</Paragraphs>
  <TotalTime>1</TotalTime>
  <ScaleCrop>false</ScaleCrop>
  <LinksUpToDate>false</LinksUpToDate>
  <CharactersWithSpaces>487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2022-11-10T02:47:00Z</dcterms:created>
  <dc:creator>^_^芷颜^_^</dc:creator>
  <cp:lastModifiedBy>15114</cp:lastModifiedBy>
  <cp:lastPrinted>2022-11-11T08:36:41Z</cp:lastPrinted>
  <dcterms:modified xsi:type="dcterms:W3CDTF">2022-11-11T08:36:44Z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3FB4A074831A45FA8413296D6AB23507</vt:lpwstr>
  </property>
</Properties>
</file>