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奈曼旗水务局本周工作总结和下周计划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本周总结（2022年7月4日至2022年7月10日）</w:t>
      </w:r>
    </w:p>
    <w:p>
      <w:pPr>
        <w:ind w:firstLine="640" w:firstLineChars="200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举办中共水务系统党员培训班，90余名党员参加；踏勘</w:t>
      </w:r>
    </w:p>
    <w:p>
      <w:pPr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固日班花排涝工程现场；孟家段水库得胜干渠排涝清淤施工放线；2022年农村牧区供水保障工程于7月5日正式开工建设；到包联小区王府新城小区查看榜样就在身边和公益广告安装情况，到东星社区对接文明城市创建工作；参加通辽市水务局举办的“安全生产月”暨水利工程管理、水旱灾害防御和水利安全生产培训班；到牧区节水项目区永兴嘎查进行设备调试工作、安排电缆安装工作；到清河砂矿、治安砂矿、白音他拉核实水量、排查计量设施；参加全旗“优化营商环境”工作调度会；开展“局长走流程”行动，梳理各个流程环节；协调解决大禹公司工程欠款事宜；提交</w:t>
      </w:r>
      <w:bookmarkStart w:id="0" w:name="_GoBack"/>
      <w:bookmarkEnd w:id="0"/>
      <w:r>
        <w:rPr>
          <w:rFonts w:hint="eastAsia"/>
          <w:lang w:val="en-US" w:eastAsia="zh-CN"/>
        </w:rPr>
        <w:t>2019年高效节水工程评审材料，研究解决评审工作中存在的问题。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下周计划（2022年7月11日至2022年7月17日）</w:t>
      </w:r>
    </w:p>
    <w:p>
      <w:pPr>
        <w:ind w:firstLine="640" w:firstLineChars="200"/>
      </w:pPr>
      <w:r>
        <w:rPr>
          <w:rFonts w:hint="eastAsia"/>
        </w:rPr>
        <w:t>推动高效节水项目整改</w:t>
      </w:r>
      <w:r>
        <w:rPr>
          <w:rFonts w:hint="eastAsia"/>
          <w:lang w:eastAsia="zh-CN"/>
        </w:rPr>
        <w:t>、</w:t>
      </w:r>
      <w:r>
        <w:rPr>
          <w:rFonts w:hint="eastAsia"/>
        </w:rPr>
        <w:t>评审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验收</w:t>
      </w:r>
      <w:r>
        <w:rPr>
          <w:rFonts w:hint="eastAsia"/>
        </w:rPr>
        <w:t>工作；进一步做好防汛工作，安排好排涝工程和防洪工程施工；筹备水库、塘坝、堤防、水闸等防洪工程责任人培训班和防汛演练等工作；</w:t>
      </w:r>
      <w:r>
        <w:rPr>
          <w:rFonts w:hint="eastAsia"/>
          <w:lang w:val="en-US" w:eastAsia="zh-CN"/>
        </w:rPr>
        <w:t>继续筹备“庆七一”系列活动；组织水务系统党员到社区开展“双报到双服务”活动；</w:t>
      </w:r>
      <w:r>
        <w:rPr>
          <w:rFonts w:hint="eastAsia"/>
        </w:rPr>
        <w:t>完成旗委、政府、系统临时交办的其他任务；处理日常工作。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3YTE2MzllYTA5ZjdmNmE1NTBjZDUzNWU1YWZhNDgifQ=="/>
  </w:docVars>
  <w:rsids>
    <w:rsidRoot w:val="4BC14ECC"/>
    <w:rsid w:val="1BD1224E"/>
    <w:rsid w:val="1ECA5EAD"/>
    <w:rsid w:val="2D2B2E95"/>
    <w:rsid w:val="349E508C"/>
    <w:rsid w:val="449306B3"/>
    <w:rsid w:val="4A5062E1"/>
    <w:rsid w:val="4BC14ECC"/>
    <w:rsid w:val="54A61BE3"/>
    <w:rsid w:val="63793840"/>
    <w:rsid w:val="67897E8A"/>
    <w:rsid w:val="68066BF2"/>
    <w:rsid w:val="6FCA12D5"/>
    <w:rsid w:val="7582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left="0" w:leftChars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ind w:left="640" w:leftChars="200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2"/>
    </w:pPr>
    <w:rPr>
      <w:rFonts w:eastAsia="楷体"/>
      <w:b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503</Words>
  <Characters>525</Characters>
  <Lines>0</Lines>
  <Paragraphs>0</Paragraphs>
  <TotalTime>84</TotalTime>
  <ScaleCrop>false</ScaleCrop>
  <LinksUpToDate>false</LinksUpToDate>
  <CharactersWithSpaces>526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2022-06-20T00:42:00Z</dcterms:created>
  <dc:creator>镡春燕</dc:creator>
  <cp:lastModifiedBy>镡春燕</cp:lastModifiedBy>
  <cp:lastPrinted>2022-07-08T09:21:32Z</cp:lastPrinted>
  <dcterms:modified xsi:type="dcterms:W3CDTF">2022-07-08T09:24:31Z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3C51B254746A4268B97E48B1045A01AF</vt:lpwstr>
  </property>
</Properties>
</file>