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奈曼旗水务局本周工作总结和下周计划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黑体" w:eastAsia="黑体" w:cs="黑体"/>
          <w:lang w:val="en-US" w:eastAsia="zh-CN"/>
        </w:rPr>
        <w:t>本周总结（2022年8月15日至2022年8月21日）</w:t>
      </w:r>
    </w:p>
    <w:p>
      <w:pPr>
        <w:ind w:firstLine="640" w:firstLineChars="200"/>
        <w:rPr>
          <w:rFonts w:hint="default" w:eastAsia="仿宋_GB2312"/>
          <w:lang w:val="en-US" w:eastAsia="zh-CN"/>
        </w:rPr>
      </w:pPr>
      <w:r>
        <w:rPr>
          <w:rFonts w:hint="eastAsia"/>
          <w:lang w:val="en-US" w:eastAsia="zh-CN"/>
        </w:rPr>
        <w:t>参加奈曼旗乡村产业振兴培训班；参加奈曼旗总工会2022年职工医疗互助保障工作培训班；参加通辽市乡村振兴干部能力提升培训班；参加奈曼旗第三季度对外宣传工作联席会议；为部分退休人员解答享受事业单位退休待遇问题；《研究奈曼旗水务系统四个单位未出准备期人员养老保险及职业年金解决办法事宜》提交旗政府会议议题；对部分事业单位改革人员进行划转；；2022年农村牧区供水保障工程第一批工程正在施工建设；2022农村牧区供水保障工程第二批工程正在准备招投标；</w:t>
      </w:r>
      <w:bookmarkStart w:id="0" w:name="_GoBack"/>
      <w:bookmarkEnd w:id="0"/>
      <w:r>
        <w:rPr>
          <w:rFonts w:hint="eastAsia"/>
          <w:lang w:val="en-US" w:eastAsia="zh-CN"/>
        </w:rPr>
        <w:t>2022年我旗集中供水工程维修养护正在进行中；为事业单位公开招聘新入职人员办理入职手续。</w:t>
      </w:r>
    </w:p>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下周计划（2022年8月22日至2022年8月28日）</w:t>
      </w:r>
    </w:p>
    <w:p>
      <w:pPr>
        <w:ind w:firstLine="640" w:firstLineChars="200"/>
      </w:pPr>
      <w:r>
        <w:rPr>
          <w:rFonts w:hint="eastAsia"/>
        </w:rPr>
        <w:t>进行全系统安全生产工作半年检查；推进工业园区水土保持方案编制及催缴水土保持补偿费；推动高效节水项目整改、评审、验收工作；进一步做好防汛工作，安排好排涝工程和防洪工程施工；推进完善共驻共建社区文明建设工作；继续落实疫情防控常态化管控工作；完成旗委、政府、系统临时交办的其他任务；处理日常工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3YTE2MzllYTA5ZjdmNmE1NTBjZDUzNWU1YWZhNDgifQ=="/>
  </w:docVars>
  <w:rsids>
    <w:rsidRoot w:val="4BC14ECC"/>
    <w:rsid w:val="05A73F9F"/>
    <w:rsid w:val="2D2B2E95"/>
    <w:rsid w:val="349E508C"/>
    <w:rsid w:val="36191D4F"/>
    <w:rsid w:val="449306B3"/>
    <w:rsid w:val="4A5062E1"/>
    <w:rsid w:val="4BC14ECC"/>
    <w:rsid w:val="63793840"/>
    <w:rsid w:val="67897E8A"/>
    <w:rsid w:val="68066BF2"/>
    <w:rsid w:val="6B3953CA"/>
    <w:rsid w:val="6FCA12D5"/>
    <w:rsid w:val="75822DED"/>
    <w:rsid w:val="7F54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left="0" w:leftChars="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560" w:lineRule="exact"/>
      <w:ind w:left="640" w:leftChars="200"/>
      <w:outlineLvl w:val="1"/>
    </w:pPr>
    <w:rPr>
      <w:rFonts w:ascii="Arial" w:hAnsi="Arial" w:eastAsia="黑体"/>
    </w:rPr>
  </w:style>
  <w:style w:type="paragraph" w:styleId="4">
    <w:name w:val="heading 3"/>
    <w:basedOn w:val="1"/>
    <w:next w:val="1"/>
    <w:semiHidden/>
    <w:unhideWhenUsed/>
    <w:qFormat/>
    <w:uiPriority w:val="0"/>
    <w:pPr>
      <w:keepNext/>
      <w:keepLines/>
      <w:spacing w:before="260" w:beforeLines="0" w:beforeAutospacing="0" w:after="260" w:afterLines="0" w:afterAutospacing="0" w:line="560" w:lineRule="exact"/>
      <w:outlineLvl w:val="2"/>
    </w:pPr>
    <w:rPr>
      <w:rFonts w:eastAsia="楷体"/>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384</Words>
  <Characters>403</Characters>
  <Lines>0</Lines>
  <Paragraphs>0</Paragraphs>
  <TotalTime>1</TotalTime>
  <ScaleCrop>false</ScaleCrop>
  <LinksUpToDate>false</LinksUpToDate>
  <CharactersWithSpaces>403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2022-06-20T00:42:00Z</dcterms:created>
  <dc:creator>镡春燕</dc:creator>
  <cp:lastModifiedBy>镡春燕</cp:lastModifiedBy>
  <dcterms:modified xsi:type="dcterms:W3CDTF">2022-08-19T09:24:42Z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2C9CE1E9D8EC46A1A11C8DFA1B1C3661</vt:lpwstr>
  </property>
</Properties>
</file>